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25D" w:rsidRPr="001057A2" w:rsidRDefault="0069725D" w:rsidP="0069725D">
      <w:pPr>
        <w:spacing w:before="240" w:after="240" w:line="276" w:lineRule="auto"/>
        <w:jc w:val="center"/>
        <w:rPr>
          <w:rFonts w:ascii="Times New Roman" w:eastAsia="Times New Roman" w:hAnsi="Times New Roman" w:cs="Times New Roman"/>
          <w:b/>
          <w:sz w:val="24"/>
          <w:szCs w:val="24"/>
          <w:highlight w:val="white"/>
          <w:lang w:val="ru" w:eastAsia="ru-RU"/>
        </w:rPr>
      </w:pPr>
      <w:r w:rsidRPr="001057A2">
        <w:rPr>
          <w:rFonts w:ascii="Times New Roman" w:eastAsia="Times New Roman" w:hAnsi="Times New Roman" w:cs="Times New Roman"/>
          <w:b/>
          <w:sz w:val="24"/>
          <w:szCs w:val="24"/>
          <w:highlight w:val="white"/>
          <w:lang w:val="ru" w:eastAsia="ru-RU"/>
        </w:rPr>
        <w:t>Перспективный план организованной деятельности на 2022-2023 учебный год</w:t>
      </w:r>
    </w:p>
    <w:p w:rsidR="0069725D" w:rsidRPr="001057A2" w:rsidRDefault="0069725D" w:rsidP="0069725D">
      <w:pPr>
        <w:spacing w:after="0" w:line="276" w:lineRule="auto"/>
        <w:rPr>
          <w:rFonts w:ascii="Times New Roman" w:eastAsia="Times New Roman" w:hAnsi="Times New Roman" w:cs="Times New Roman"/>
          <w:sz w:val="24"/>
          <w:szCs w:val="24"/>
          <w:highlight w:val="white"/>
          <w:lang w:val="kk-KZ" w:eastAsia="ru-RU"/>
        </w:rPr>
      </w:pPr>
      <w:r w:rsidRPr="001057A2">
        <w:rPr>
          <w:rFonts w:ascii="Times New Roman" w:eastAsia="Times New Roman" w:hAnsi="Times New Roman" w:cs="Times New Roman"/>
          <w:sz w:val="24"/>
          <w:szCs w:val="24"/>
          <w:highlight w:val="white"/>
          <w:lang w:val="ru" w:eastAsia="ru-RU"/>
        </w:rPr>
        <w:t xml:space="preserve"> </w:t>
      </w:r>
      <w:r w:rsidRPr="001057A2">
        <w:rPr>
          <w:rFonts w:ascii="Times New Roman" w:eastAsia="Times New Roman" w:hAnsi="Times New Roman" w:cs="Times New Roman"/>
          <w:b/>
          <w:sz w:val="24"/>
          <w:szCs w:val="24"/>
          <w:highlight w:val="white"/>
          <w:lang w:eastAsia="ru-RU"/>
        </w:rPr>
        <w:t>Организация образования:</w:t>
      </w:r>
      <w:r w:rsidRPr="001057A2">
        <w:rPr>
          <w:rFonts w:ascii="Times New Roman" w:eastAsia="Times New Roman" w:hAnsi="Times New Roman" w:cs="Times New Roman"/>
          <w:sz w:val="24"/>
          <w:szCs w:val="24"/>
          <w:highlight w:val="white"/>
          <w:lang w:eastAsia="ru-RU"/>
        </w:rPr>
        <w:t xml:space="preserve"> КГКП </w:t>
      </w:r>
      <w:r w:rsidRPr="001057A2">
        <w:rPr>
          <w:rFonts w:ascii="Times New Roman" w:eastAsia="Times New Roman" w:hAnsi="Times New Roman" w:cs="Times New Roman"/>
          <w:sz w:val="24"/>
          <w:szCs w:val="24"/>
          <w:highlight w:val="white"/>
          <w:lang w:val="kk-KZ" w:eastAsia="ru-RU"/>
        </w:rPr>
        <w:t>«Детский сад «Ерке</w:t>
      </w:r>
      <w:r w:rsidRPr="001057A2">
        <w:rPr>
          <w:rFonts w:ascii="Times New Roman" w:eastAsia="Times New Roman" w:hAnsi="Times New Roman" w:cs="Times New Roman"/>
          <w:sz w:val="24"/>
          <w:szCs w:val="24"/>
          <w:highlight w:val="white"/>
          <w:lang w:eastAsia="ru-RU"/>
        </w:rPr>
        <w:t>-Нұр</w:t>
      </w:r>
      <w:r w:rsidRPr="001057A2">
        <w:rPr>
          <w:rFonts w:ascii="Times New Roman" w:eastAsia="Times New Roman" w:hAnsi="Times New Roman" w:cs="Times New Roman"/>
          <w:sz w:val="24"/>
          <w:szCs w:val="24"/>
          <w:highlight w:val="white"/>
          <w:lang w:val="kk-KZ" w:eastAsia="ru-RU"/>
        </w:rPr>
        <w:t xml:space="preserve">» </w:t>
      </w:r>
    </w:p>
    <w:p w:rsidR="0069725D" w:rsidRPr="001057A2" w:rsidRDefault="0069725D" w:rsidP="0069725D">
      <w:pPr>
        <w:spacing w:after="0" w:line="276" w:lineRule="auto"/>
        <w:rPr>
          <w:rFonts w:ascii="Times New Roman" w:eastAsia="Times New Roman" w:hAnsi="Times New Roman" w:cs="Times New Roman"/>
          <w:sz w:val="24"/>
          <w:szCs w:val="24"/>
          <w:highlight w:val="white"/>
          <w:lang w:val="kk-KZ" w:eastAsia="ru-RU"/>
        </w:rPr>
      </w:pPr>
      <w:r w:rsidRPr="001057A2">
        <w:rPr>
          <w:rFonts w:ascii="Times New Roman" w:eastAsia="Times New Roman" w:hAnsi="Times New Roman" w:cs="Times New Roman"/>
          <w:b/>
          <w:sz w:val="24"/>
          <w:szCs w:val="24"/>
          <w:highlight w:val="white"/>
          <w:lang w:val="ru" w:eastAsia="ru-RU"/>
        </w:rPr>
        <w:t>Группа:</w:t>
      </w:r>
      <w:r w:rsidRPr="001057A2">
        <w:rPr>
          <w:rFonts w:ascii="Times New Roman" w:eastAsia="Times New Roman" w:hAnsi="Times New Roman" w:cs="Times New Roman"/>
          <w:sz w:val="24"/>
          <w:szCs w:val="24"/>
          <w:highlight w:val="white"/>
          <w:lang w:val="ru" w:eastAsia="ru-RU"/>
        </w:rPr>
        <w:t xml:space="preserve"> средняя группа</w:t>
      </w:r>
      <w:r w:rsidRPr="001057A2">
        <w:rPr>
          <w:rFonts w:ascii="Times New Roman" w:eastAsia="Times New Roman" w:hAnsi="Times New Roman" w:cs="Times New Roman"/>
          <w:sz w:val="24"/>
          <w:szCs w:val="24"/>
          <w:highlight w:val="white"/>
          <w:lang w:val="kk-KZ" w:eastAsia="ru-RU"/>
        </w:rPr>
        <w:t xml:space="preserve"> «Бәйтерек»</w:t>
      </w:r>
    </w:p>
    <w:p w:rsidR="0069725D" w:rsidRPr="001057A2" w:rsidRDefault="0069725D" w:rsidP="0069725D">
      <w:pPr>
        <w:spacing w:after="0" w:line="276" w:lineRule="auto"/>
        <w:rPr>
          <w:rFonts w:ascii="Times New Roman" w:eastAsia="Times New Roman" w:hAnsi="Times New Roman" w:cs="Times New Roman"/>
          <w:sz w:val="24"/>
          <w:szCs w:val="24"/>
          <w:highlight w:val="white"/>
          <w:lang w:val="kk-KZ" w:eastAsia="ru-RU"/>
        </w:rPr>
      </w:pPr>
      <w:r w:rsidRPr="001057A2">
        <w:rPr>
          <w:rFonts w:ascii="Times New Roman" w:eastAsia="Times New Roman" w:hAnsi="Times New Roman" w:cs="Times New Roman"/>
          <w:b/>
          <w:sz w:val="24"/>
          <w:szCs w:val="24"/>
          <w:highlight w:val="white"/>
          <w:lang w:val="ru" w:eastAsia="ru-RU"/>
        </w:rPr>
        <w:t>Возраст детей</w:t>
      </w:r>
      <w:r w:rsidRPr="001057A2">
        <w:rPr>
          <w:rFonts w:ascii="Times New Roman" w:eastAsia="Times New Roman" w:hAnsi="Times New Roman" w:cs="Times New Roman"/>
          <w:sz w:val="24"/>
          <w:szCs w:val="24"/>
          <w:highlight w:val="white"/>
          <w:lang w:val="ru" w:eastAsia="ru-RU"/>
        </w:rPr>
        <w:t>: 3-х лет</w:t>
      </w:r>
      <w:r w:rsidRPr="001057A2">
        <w:rPr>
          <w:rFonts w:ascii="Times New Roman" w:eastAsia="Times New Roman" w:hAnsi="Times New Roman" w:cs="Times New Roman"/>
          <w:sz w:val="24"/>
          <w:szCs w:val="24"/>
          <w:highlight w:val="white"/>
          <w:lang w:val="kk-KZ" w:eastAsia="ru-RU"/>
        </w:rPr>
        <w:t>ние</w:t>
      </w:r>
    </w:p>
    <w:p w:rsidR="0069725D" w:rsidRPr="001057A2" w:rsidRDefault="0069725D" w:rsidP="0069725D">
      <w:pPr>
        <w:spacing w:after="0" w:line="276" w:lineRule="auto"/>
        <w:rPr>
          <w:rFonts w:ascii="Times New Roman" w:eastAsia="Times New Roman" w:hAnsi="Times New Roman" w:cs="Times New Roman"/>
          <w:sz w:val="24"/>
          <w:szCs w:val="24"/>
          <w:highlight w:val="white"/>
          <w:lang w:val="ru" w:eastAsia="ru-RU"/>
        </w:rPr>
      </w:pPr>
      <w:r w:rsidRPr="001057A2">
        <w:rPr>
          <w:rFonts w:ascii="Times New Roman" w:eastAsia="Times New Roman" w:hAnsi="Times New Roman" w:cs="Times New Roman"/>
          <w:b/>
          <w:sz w:val="24"/>
          <w:szCs w:val="24"/>
          <w:highlight w:val="white"/>
          <w:lang w:val="ru" w:eastAsia="ru-RU"/>
        </w:rPr>
        <w:t>Период:</w:t>
      </w:r>
      <w:r w:rsidRPr="001057A2">
        <w:rPr>
          <w:rFonts w:ascii="Times New Roman" w:eastAsia="Times New Roman" w:hAnsi="Times New Roman" w:cs="Times New Roman"/>
          <w:sz w:val="24"/>
          <w:szCs w:val="24"/>
          <w:highlight w:val="white"/>
          <w:lang w:val="ru" w:eastAsia="ru-RU"/>
        </w:rPr>
        <w:t xml:space="preserve"> 2022</w:t>
      </w:r>
      <w:r w:rsidRPr="001057A2">
        <w:rPr>
          <w:rFonts w:ascii="Times New Roman" w:eastAsia="Times New Roman" w:hAnsi="Times New Roman" w:cs="Times New Roman"/>
          <w:sz w:val="24"/>
          <w:szCs w:val="24"/>
          <w:highlight w:val="white"/>
          <w:lang w:eastAsia="ru-RU"/>
        </w:rPr>
        <w:t xml:space="preserve"> г.</w:t>
      </w:r>
      <w:r w:rsidRPr="001057A2">
        <w:rPr>
          <w:rFonts w:ascii="Times New Roman" w:eastAsia="Times New Roman" w:hAnsi="Times New Roman" w:cs="Times New Roman"/>
          <w:sz w:val="24"/>
          <w:szCs w:val="24"/>
          <w:highlight w:val="white"/>
          <w:lang w:val="ru" w:eastAsia="ru-RU"/>
        </w:rPr>
        <w:t>– 2023 г.</w:t>
      </w:r>
    </w:p>
    <w:p w:rsidR="0069725D" w:rsidRPr="001057A2" w:rsidRDefault="0069725D" w:rsidP="0069725D">
      <w:pPr>
        <w:spacing w:before="240" w:after="240" w:line="276" w:lineRule="auto"/>
        <w:rPr>
          <w:rFonts w:ascii="Times New Roman" w:eastAsia="Times New Roman" w:hAnsi="Times New Roman" w:cs="Times New Roman"/>
          <w:sz w:val="24"/>
          <w:szCs w:val="24"/>
          <w:highlight w:val="white"/>
          <w:lang w:eastAsia="ru-RU"/>
        </w:rPr>
      </w:pPr>
      <w:r w:rsidRPr="001057A2">
        <w:rPr>
          <w:rFonts w:ascii="Times New Roman" w:eastAsia="Times New Roman" w:hAnsi="Times New Roman" w:cs="Times New Roman"/>
          <w:sz w:val="24"/>
          <w:szCs w:val="24"/>
          <w:u w:val="single"/>
          <w:lang w:val="ru" w:eastAsia="ru-RU"/>
        </w:rPr>
        <w:t>Месяц</w:t>
      </w:r>
      <w:r w:rsidRPr="001057A2">
        <w:rPr>
          <w:rFonts w:ascii="Times New Roman" w:eastAsia="Times New Roman" w:hAnsi="Times New Roman" w:cs="Times New Roman"/>
          <w:sz w:val="24"/>
          <w:szCs w:val="24"/>
          <w:u w:val="single"/>
          <w:lang w:eastAsia="ru-RU"/>
        </w:rPr>
        <w:t>:</w:t>
      </w:r>
      <w:r w:rsidRPr="001057A2">
        <w:rPr>
          <w:rFonts w:ascii="Times New Roman" w:eastAsia="Times New Roman" w:hAnsi="Times New Roman" w:cs="Times New Roman"/>
          <w:sz w:val="24"/>
          <w:szCs w:val="24"/>
          <w:lang w:eastAsia="ru-RU"/>
        </w:rPr>
        <w:t xml:space="preserve"> </w:t>
      </w:r>
      <w:r w:rsidR="00A24656">
        <w:rPr>
          <w:rFonts w:ascii="Times New Roman" w:eastAsia="Times New Roman" w:hAnsi="Times New Roman" w:cs="Times New Roman"/>
          <w:sz w:val="24"/>
          <w:szCs w:val="24"/>
          <w:lang w:eastAsia="ru-RU"/>
        </w:rPr>
        <w:t>Май</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230"/>
        <w:gridCol w:w="12324"/>
      </w:tblGrid>
      <w:tr w:rsidR="0069725D" w:rsidRPr="00A24656" w:rsidTr="0069725D">
        <w:tc>
          <w:tcPr>
            <w:tcW w:w="766" w:type="pc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69725D" w:rsidRPr="001057A2" w:rsidRDefault="0069725D" w:rsidP="0069725D">
            <w:pPr>
              <w:widowControl w:val="0"/>
              <w:spacing w:after="0" w:line="276" w:lineRule="auto"/>
              <w:jc w:val="center"/>
              <w:rPr>
                <w:rFonts w:ascii="Times New Roman" w:eastAsia="Arial" w:hAnsi="Times New Roman" w:cs="Times New Roman"/>
                <w:sz w:val="24"/>
                <w:szCs w:val="24"/>
                <w:lang w:val="ru" w:eastAsia="ru-RU"/>
              </w:rPr>
            </w:pPr>
            <w:r w:rsidRPr="001057A2">
              <w:rPr>
                <w:rFonts w:ascii="Times New Roman" w:eastAsia="Times New Roman" w:hAnsi="Times New Roman" w:cs="Times New Roman"/>
                <w:b/>
                <w:sz w:val="24"/>
                <w:szCs w:val="24"/>
                <w:lang w:val="ru" w:eastAsia="ru-RU"/>
              </w:rPr>
              <w:t>Организованная деятельность</w:t>
            </w:r>
          </w:p>
        </w:tc>
        <w:tc>
          <w:tcPr>
            <w:tcW w:w="4234" w:type="pc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69725D" w:rsidRPr="00A24656" w:rsidRDefault="0069725D" w:rsidP="0069725D">
            <w:pPr>
              <w:widowControl w:val="0"/>
              <w:spacing w:after="0" w:line="276" w:lineRule="auto"/>
              <w:jc w:val="center"/>
              <w:rPr>
                <w:rFonts w:ascii="Times New Roman" w:eastAsia="Arial" w:hAnsi="Times New Roman" w:cs="Times New Roman"/>
                <w:sz w:val="24"/>
                <w:szCs w:val="24"/>
                <w:lang w:val="ru" w:eastAsia="ru-RU"/>
              </w:rPr>
            </w:pPr>
            <w:r w:rsidRPr="00A24656">
              <w:rPr>
                <w:rFonts w:ascii="Times New Roman" w:eastAsia="Times New Roman" w:hAnsi="Times New Roman" w:cs="Times New Roman"/>
                <w:b/>
                <w:sz w:val="24"/>
                <w:szCs w:val="24"/>
                <w:lang w:val="ru" w:eastAsia="ru-RU"/>
              </w:rPr>
              <w:t>Задачи организованной деятельности</w:t>
            </w:r>
          </w:p>
        </w:tc>
      </w:tr>
      <w:tr w:rsidR="0069725D" w:rsidRPr="00A24656" w:rsidTr="0069725D">
        <w:tc>
          <w:tcPr>
            <w:tcW w:w="766" w:type="pc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69725D" w:rsidRPr="001057A2" w:rsidRDefault="0069725D" w:rsidP="0069725D">
            <w:pPr>
              <w:widowControl w:val="0"/>
              <w:spacing w:after="0" w:line="276" w:lineRule="auto"/>
              <w:rPr>
                <w:rFonts w:ascii="Times New Roman" w:eastAsia="Times New Roman" w:hAnsi="Times New Roman" w:cs="Times New Roman"/>
                <w:b/>
                <w:sz w:val="24"/>
                <w:szCs w:val="24"/>
                <w:lang w:val="ru" w:eastAsia="ru-RU"/>
              </w:rPr>
            </w:pPr>
          </w:p>
          <w:p w:rsidR="0069725D" w:rsidRPr="001057A2" w:rsidRDefault="0069725D" w:rsidP="0069725D">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Физическая культура</w:t>
            </w:r>
          </w:p>
        </w:tc>
        <w:tc>
          <w:tcPr>
            <w:tcW w:w="4234" w:type="pct"/>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rsidR="005973D2" w:rsidRPr="005973D2" w:rsidRDefault="005973D2" w:rsidP="005973D2">
            <w:pPr>
              <w:widowControl w:val="0"/>
              <w:spacing w:after="0" w:line="240" w:lineRule="auto"/>
              <w:rPr>
                <w:rFonts w:ascii="Arial" w:eastAsia="Arial" w:hAnsi="Arial" w:cs="Arial"/>
                <w:b/>
                <w:sz w:val="24"/>
                <w:szCs w:val="24"/>
                <w:lang w:val="ru" w:eastAsia="ru-RU"/>
              </w:rPr>
            </w:pPr>
            <w:r w:rsidRPr="005973D2">
              <w:rPr>
                <w:rFonts w:ascii="Times New Roman" w:eastAsia="Times New Roman" w:hAnsi="Times New Roman" w:cs="Times New Roman"/>
                <w:b/>
                <w:sz w:val="24"/>
                <w:szCs w:val="24"/>
                <w:lang w:val="ru" w:eastAsia="ru-RU"/>
              </w:rPr>
              <w:t>Основные движения</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Ходьба. Ходить обычно, на носках, с высоким подниманием колен, по одному, по два (парами); в разных направлениях: по прямой, по кругу, «змейкой», врассыпную; ходить с выполнением заданий: взявшись за руки, держась за веревку, с остановкой, приседанием, поворотом, обходить предметы, с перешагиванием через предметы положенные на пол, медленно кружиться в обе стороны.</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Упражнения в равновесии. Ходить по наклонной доске (20-30 сантиметров), по веревке, по бревну боковым приставным шагом, сохраняя равновесие; по прямой дорожке, по дощечкам положенным на расстоянии 10 сантиметров одна от другой, по ребристой доске.</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Бег. Бегать обычно, на носках, в колонне по одному, с одной стороны площадки на другую, в разных направлениях: по прямой, по кругу, «змейкой», врассыпную; бегать с выполнением определенных заданий: с остановкой, бегать по сигналу в указанное место; бегать с изменением темпа: в быстром (до 10 – 20 м), без остановки в медленном темпе (в течение 50-60 секунд).</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Катание, бросание, ловля. Бросать предметы на дальность правой и левой рукой (на расстояние 2,5-5 метров), в горизонтальную цель двумя руками снизу, от груди, правой и левой рукой (расстояние 1,5-2 метра), в вертикальную цель (высота мишени 1,2 метра) правой и левой рукой (расстояние 1-1,5 метра). Катать мяч друг другу с расстояния 1,5–2 метра в положении сидя, ноги врозь, между предметами, в ворота. Бросать мяч вверх, вниз об пол (землю), ловить его.</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Ползание, лазанье: Ползать в прямом направлении на расстояние 4–6 метров, между предметами, вокруг них, по доске, положенной на пол, под веревку, дугу, высотой 40 сантиметров, по наклонному модулю, через туннель; лазать по лестнице, влезать на гимнастическую стенку и спускаться (высота 1,5 метра).</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 xml:space="preserve">Прыжки. Прыгать на месте на двух ногах, с продвижением вперед на расстояние 2-3 метра, из круга в круг, вокруг </w:t>
            </w:r>
            <w:r w:rsidRPr="005973D2">
              <w:rPr>
                <w:rFonts w:ascii="Times New Roman" w:eastAsia="Times New Roman" w:hAnsi="Times New Roman" w:cs="Times New Roman"/>
                <w:sz w:val="24"/>
                <w:szCs w:val="24"/>
                <w:lang w:val="ru" w:eastAsia="ru-RU"/>
              </w:rPr>
              <w:lastRenderedPageBreak/>
              <w:t>предметов и между ними, с высоты 15-20 сантиметра, с касанием подвешенного предмета рукой, вверх с места стоя, через линию, в длину с места на расстоянии не менее 40 сантиметра.</w:t>
            </w:r>
          </w:p>
          <w:p w:rsidR="005973D2" w:rsidRPr="00A24656" w:rsidRDefault="005973D2" w:rsidP="005973D2">
            <w:pPr>
              <w:widowControl w:val="0"/>
              <w:spacing w:after="0" w:line="276" w:lineRule="auto"/>
              <w:rPr>
                <w:rFonts w:ascii="Times New Roman" w:eastAsia="Times New Roman" w:hAnsi="Times New Roman" w:cs="Times New Roman"/>
                <w:b/>
                <w:sz w:val="24"/>
                <w:szCs w:val="24"/>
                <w:lang w:val="ru" w:eastAsia="ru-RU"/>
              </w:rPr>
            </w:pPr>
            <w:r w:rsidRPr="00A24656">
              <w:rPr>
                <w:rFonts w:ascii="Times New Roman" w:eastAsia="Times New Roman" w:hAnsi="Times New Roman" w:cs="Times New Roman"/>
                <w:sz w:val="24"/>
                <w:szCs w:val="24"/>
                <w:lang w:val="ru" w:eastAsia="ru-RU"/>
              </w:rPr>
              <w:t>Построение, перестроение.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r w:rsidRPr="00A24656">
              <w:rPr>
                <w:rFonts w:ascii="Times New Roman" w:eastAsia="Times New Roman" w:hAnsi="Times New Roman" w:cs="Times New Roman"/>
                <w:b/>
                <w:sz w:val="24"/>
                <w:szCs w:val="24"/>
                <w:lang w:val="ru" w:eastAsia="ru-RU"/>
              </w:rPr>
              <w:t xml:space="preserve">                                                                                                                                                                    Самостоятельная двигательная активность</w:t>
            </w:r>
          </w:p>
          <w:p w:rsidR="005973D2" w:rsidRPr="00A24656" w:rsidRDefault="005973D2" w:rsidP="005973D2">
            <w:pPr>
              <w:widowControl w:val="0"/>
              <w:spacing w:after="0" w:line="276"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Поддерживать ребенка к стремлению в самообслуживании: одеваться и раздеваться в определенной последовательности, размещать одежду в шкафу (головной убор, вешалка, полка для обуви), вешать одежду на стульчик, замечать неопрятность в одежде, обращаться за помощью к взрослому, пользоваться столовыми предметами по назначению (держать, подносить ко рту, оставлять после приема пищи).</w:t>
            </w:r>
          </w:p>
          <w:p w:rsidR="005973D2" w:rsidRPr="00A24656" w:rsidRDefault="005973D2" w:rsidP="005973D2">
            <w:pPr>
              <w:widowControl w:val="0"/>
              <w:spacing w:after="0" w:line="276" w:lineRule="auto"/>
              <w:rPr>
                <w:rFonts w:ascii="Times New Roman" w:eastAsia="Times New Roman" w:hAnsi="Times New Roman" w:cs="Times New Roman"/>
                <w:b/>
                <w:sz w:val="24"/>
                <w:szCs w:val="24"/>
                <w:lang w:val="ru" w:eastAsia="ru-RU"/>
              </w:rPr>
            </w:pPr>
            <w:r w:rsidRPr="00A24656">
              <w:rPr>
                <w:rFonts w:ascii="Times New Roman" w:eastAsia="Times New Roman" w:hAnsi="Times New Roman" w:cs="Times New Roman"/>
                <w:b/>
                <w:sz w:val="24"/>
                <w:szCs w:val="24"/>
                <w:lang w:val="ru" w:eastAsia="ru-RU"/>
              </w:rPr>
              <w:t>Культурно-гигиенические навыки</w:t>
            </w:r>
          </w:p>
          <w:p w:rsidR="005973D2" w:rsidRPr="00A24656" w:rsidRDefault="005973D2" w:rsidP="005973D2">
            <w:pPr>
              <w:widowControl w:val="0"/>
              <w:spacing w:after="0" w:line="276"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Формирование культурно-гигиенических навыков.</w:t>
            </w:r>
          </w:p>
          <w:p w:rsidR="005973D2" w:rsidRPr="00A24656" w:rsidRDefault="005973D2" w:rsidP="005973D2">
            <w:pPr>
              <w:widowControl w:val="0"/>
              <w:spacing w:after="0" w:line="276"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Знать необходимость соблюдения гигиенических навыков в повседневной жизни. Развивать навыки мытья рук перед едой, чистки зубов утром и вечером. Формировать элементарные навыки поведения во время приема пищи.</w:t>
            </w:r>
          </w:p>
          <w:p w:rsidR="005973D2" w:rsidRPr="00A24656" w:rsidRDefault="005973D2" w:rsidP="005973D2">
            <w:pPr>
              <w:widowControl w:val="0"/>
              <w:spacing w:after="0" w:line="276"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Обучать детей умению следить за своим внешним видом; правильно пользоваться мылом (мыть руки, лицо, уши), вытирать насухо после мытья, вешать на место полотенце, пользоваться расческой.</w:t>
            </w:r>
          </w:p>
          <w:p w:rsidR="005973D2" w:rsidRPr="00A24656" w:rsidRDefault="005973D2" w:rsidP="005973D2">
            <w:pPr>
              <w:widowControl w:val="0"/>
              <w:spacing w:after="0" w:line="276"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Формировать навыки культурного поведения за столом: правильно пользоваться приборами; не крошить хлеб, пережевывать пищу с закрытым ртом.</w:t>
            </w:r>
          </w:p>
          <w:p w:rsidR="005973D2" w:rsidRPr="00A24656" w:rsidRDefault="005973D2" w:rsidP="005973D2">
            <w:pPr>
              <w:widowControl w:val="0"/>
              <w:spacing w:after="0" w:line="276" w:lineRule="auto"/>
              <w:rPr>
                <w:rFonts w:ascii="Times New Roman" w:eastAsia="Times New Roman" w:hAnsi="Times New Roman" w:cs="Times New Roman"/>
                <w:b/>
                <w:sz w:val="24"/>
                <w:szCs w:val="24"/>
                <w:lang w:val="ru" w:eastAsia="ru-RU"/>
              </w:rPr>
            </w:pPr>
            <w:r w:rsidRPr="00A24656">
              <w:rPr>
                <w:rFonts w:ascii="Times New Roman" w:eastAsia="Times New Roman" w:hAnsi="Times New Roman" w:cs="Times New Roman"/>
                <w:b/>
                <w:sz w:val="24"/>
                <w:szCs w:val="24"/>
                <w:lang w:val="ru" w:eastAsia="ru-RU"/>
              </w:rPr>
              <w:t>Навыки самообслуживания</w:t>
            </w:r>
          </w:p>
          <w:p w:rsidR="0069725D" w:rsidRPr="00A24656" w:rsidRDefault="005973D2" w:rsidP="005973D2">
            <w:pPr>
              <w:widowControl w:val="0"/>
              <w:spacing w:after="0" w:line="276"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Поддерживать ребенка к стремлению в самообслуживании: одеваться и раздеваться в определенной последовательности, чистить зубы, соблюдать аккуратность, замечать неопрятность в одежде, регулировать их с помощью взрослого или самостоятельно, пользоваться столовыми предметами по назначению.</w:t>
            </w:r>
          </w:p>
        </w:tc>
      </w:tr>
      <w:tr w:rsidR="0069725D" w:rsidRPr="00A24656" w:rsidTr="0069725D">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69725D" w:rsidRPr="001057A2" w:rsidRDefault="0069725D" w:rsidP="0069725D">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Развитие речи</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Звуковая культура речи</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Произносить четко гласные (а, о, э) и некоторые согласные (п-б, с-з)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p w:rsidR="005973D2" w:rsidRPr="005973D2" w:rsidRDefault="005973D2" w:rsidP="005973D2">
            <w:pPr>
              <w:widowControl w:val="0"/>
              <w:spacing w:after="0" w:line="240" w:lineRule="auto"/>
              <w:rPr>
                <w:rFonts w:ascii="Arial" w:eastAsia="Arial" w:hAnsi="Arial" w:cs="Arial"/>
                <w:sz w:val="24"/>
                <w:szCs w:val="24"/>
                <w:lang w:val="ru" w:eastAsia="ru-RU"/>
              </w:rPr>
            </w:pPr>
            <w:r w:rsidRPr="005973D2">
              <w:rPr>
                <w:rFonts w:ascii="Times New Roman" w:eastAsia="Times New Roman" w:hAnsi="Times New Roman" w:cs="Times New Roman"/>
                <w:sz w:val="24"/>
                <w:szCs w:val="24"/>
                <w:lang w:val="ru" w:eastAsia="ru-RU"/>
              </w:rPr>
              <w:t>Словарный запас.</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Расширять и обогащать словарный запас детей обобщающими словами, выражающими качество и свойства предметов, по общим (игрушки ("Барабан"), одежда, обувь (летняя)) и особым признакам, вводить слова-антонимы противоположного значения ("Скажи наоборот") через игры и игровые упражнения.</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lastRenderedPageBreak/>
              <w:t>Обогащать словарный запас детей, через разгадывание загадок, разучивание скороговорок ("Да-да-да — в огороде лебеда"), считалок ("Тучи"), пение песен.</w:t>
            </w:r>
          </w:p>
          <w:p w:rsidR="005973D2" w:rsidRPr="005973D2" w:rsidRDefault="005973D2" w:rsidP="005973D2">
            <w:pPr>
              <w:widowControl w:val="0"/>
              <w:spacing w:after="0" w:line="240" w:lineRule="auto"/>
              <w:rPr>
                <w:rFonts w:ascii="Arial" w:eastAsia="Arial" w:hAnsi="Arial" w:cs="Arial"/>
                <w:sz w:val="24"/>
                <w:szCs w:val="24"/>
                <w:lang w:val="ru" w:eastAsia="ru-RU"/>
              </w:rPr>
            </w:pPr>
            <w:r w:rsidRPr="005973D2">
              <w:rPr>
                <w:rFonts w:ascii="Times New Roman" w:eastAsia="Times New Roman" w:hAnsi="Times New Roman" w:cs="Times New Roman"/>
                <w:sz w:val="24"/>
                <w:szCs w:val="24"/>
                <w:lang w:val="ru" w:eastAsia="ru-RU"/>
              </w:rPr>
              <w:t>Грамматический строй речи.</w:t>
            </w:r>
          </w:p>
          <w:p w:rsidR="005973D2" w:rsidRPr="00A24656" w:rsidRDefault="005973D2" w:rsidP="005973D2">
            <w:pPr>
              <w:widowControl w:val="0"/>
              <w:spacing w:after="0" w:line="240" w:lineRule="auto"/>
              <w:rPr>
                <w:rFonts w:ascii="Arial" w:eastAsia="Arial" w:hAnsi="Arial" w:cs="Arial"/>
                <w:sz w:val="24"/>
                <w:szCs w:val="24"/>
                <w:lang w:val="ru" w:eastAsia="ru-RU"/>
              </w:rPr>
            </w:pPr>
            <w:r w:rsidRPr="00A24656">
              <w:rPr>
                <w:rFonts w:ascii="Times New Roman" w:eastAsia="Times New Roman" w:hAnsi="Times New Roman" w:cs="Times New Roman"/>
                <w:sz w:val="24"/>
                <w:szCs w:val="24"/>
                <w:lang w:val="ru" w:eastAsia="ru-RU"/>
              </w:rPr>
              <w:t>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 "Один и много" (ласточка - ласточки, вода - воды, капля - капли, одуванчик - одуванчики, бабочка - бабочки, комар - комары)</w:t>
            </w:r>
            <w:proofErr w:type="gramStart"/>
            <w:r w:rsidRPr="00A24656">
              <w:rPr>
                <w:rFonts w:ascii="Times New Roman" w:eastAsia="Times New Roman" w:hAnsi="Times New Roman" w:cs="Times New Roman"/>
                <w:sz w:val="24"/>
                <w:szCs w:val="24"/>
                <w:lang w:val="ru" w:eastAsia="ru-RU"/>
              </w:rPr>
              <w:t>, )</w:t>
            </w:r>
            <w:proofErr w:type="gramEnd"/>
            <w:r w:rsidRPr="00A24656">
              <w:rPr>
                <w:rFonts w:ascii="Times New Roman" w:eastAsia="Times New Roman" w:hAnsi="Times New Roman" w:cs="Times New Roman"/>
                <w:sz w:val="24"/>
                <w:szCs w:val="24"/>
                <w:lang w:val="ru" w:eastAsia="ru-RU"/>
              </w:rPr>
              <w:t>, глаголы будущем и прошедшем времени ("Чем занимался утром, что ты будешь делать вечером?"). Связная речь.</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Обучать умению делиться впечатлениями после рассматривания картин, предметов, наблюдения за объектами живой и неживой природы ("Загадки весны"), прослушивания произведений, просмотра мультфильмов, сказок ("Рассказывание сказки "Колосок""), выражать свое мнение.</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полные ответы ("Беседа о радуге").</w:t>
            </w:r>
          </w:p>
          <w:p w:rsidR="0069725D" w:rsidRPr="00A24656"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Применять простейшие приемы интонационной выразительности для характеристики персонажей.</w:t>
            </w:r>
          </w:p>
        </w:tc>
      </w:tr>
      <w:tr w:rsidR="0069725D" w:rsidRPr="00A24656" w:rsidTr="0069725D">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69725D" w:rsidRPr="001057A2" w:rsidRDefault="0069725D" w:rsidP="0069725D">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Художественная литература</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Пробуждать интерес к книгам (сборник стихов К. Мырзалиева, Мазнин И. Муха-сластена, Успенский Э. Про мальчика Яшу, Толстой Л. Три медведя).</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Рассматривать с детьми рисунки из знакомых книг, эмоционально рассказывать им о содержании рисунков, слушать мнения детей. Воспитывать умение слушать новые сказки, рассказы, стихи (Н. Жанаев "На Жайлау", Ю. Тувим"Все для всех" (в переводе Е. Благининой), А. Плещеев "Ласточка", В. Данько "Вот и лето подоспело"), контролировать развитие действий в их содержании, сопереживать героям произведения. Обсуждать с детьми действия героев и последствия их действий. Повторять наиболее интересные, выразительные отрывки из прочитанного произведения, дать детям возможность повторять слова и простые фразы. Способствовать участию в совместной игре со взрослым, обыгрыванию простейших сказок, передавать в них отдельные реплики и эмоциональный образ героев.</w:t>
            </w:r>
          </w:p>
          <w:p w:rsidR="0069725D" w:rsidRPr="00A24656" w:rsidRDefault="005973D2" w:rsidP="005973D2">
            <w:pPr>
              <w:widowControl w:val="0"/>
              <w:spacing w:after="0" w:line="276"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Обучать умению заучивать стихотворения.</w:t>
            </w:r>
          </w:p>
        </w:tc>
      </w:tr>
      <w:tr w:rsidR="0069725D" w:rsidRPr="00A24656" w:rsidTr="0069725D">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69725D" w:rsidRPr="001057A2" w:rsidRDefault="0069725D" w:rsidP="0069725D">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Қазақ тілі (казахский язык)</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973D2" w:rsidRPr="005973D2" w:rsidRDefault="005973D2" w:rsidP="005973D2">
            <w:pPr>
              <w:widowControl w:val="0"/>
              <w:spacing w:after="0" w:line="240" w:lineRule="auto"/>
              <w:rPr>
                <w:rFonts w:ascii="Arial" w:eastAsia="Arial" w:hAnsi="Arial" w:cs="Arial"/>
                <w:sz w:val="24"/>
                <w:szCs w:val="24"/>
                <w:lang w:val="ru" w:eastAsia="ru-RU"/>
              </w:rPr>
            </w:pPr>
            <w:r w:rsidRPr="005973D2">
              <w:rPr>
                <w:rFonts w:ascii="Times New Roman" w:eastAsia="Times New Roman" w:hAnsi="Times New Roman" w:cs="Times New Roman"/>
                <w:sz w:val="24"/>
                <w:szCs w:val="24"/>
                <w:lang w:val="ru" w:eastAsia="ru-RU"/>
              </w:rPr>
              <w:t>Звуковая культура речи.</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Звуковая культура речи.</w:t>
            </w:r>
          </w:p>
          <w:p w:rsidR="005973D2" w:rsidRPr="005973D2" w:rsidRDefault="005973D2" w:rsidP="005973D2">
            <w:pPr>
              <w:widowControl w:val="0"/>
              <w:spacing w:after="0" w:line="240" w:lineRule="auto"/>
              <w:rPr>
                <w:rFonts w:ascii="Arial" w:eastAsia="Arial" w:hAnsi="Arial" w:cs="Arial"/>
                <w:sz w:val="24"/>
                <w:szCs w:val="24"/>
                <w:lang w:val="ru" w:eastAsia="ru-RU"/>
              </w:rPr>
            </w:pPr>
            <w:r w:rsidRPr="005973D2">
              <w:rPr>
                <w:rFonts w:ascii="Times New Roman" w:eastAsia="Times New Roman" w:hAnsi="Times New Roman" w:cs="Times New Roman"/>
                <w:sz w:val="24"/>
                <w:szCs w:val="24"/>
                <w:lang w:val="ru" w:eastAsia="ru-RU"/>
              </w:rPr>
              <w:t>Обучать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Продолжить работу по развитию артикуляционного аппарата.</w:t>
            </w:r>
          </w:p>
          <w:p w:rsidR="005973D2" w:rsidRPr="005973D2" w:rsidRDefault="005973D2" w:rsidP="005973D2">
            <w:pPr>
              <w:widowControl w:val="0"/>
              <w:spacing w:after="0" w:line="240" w:lineRule="auto"/>
              <w:rPr>
                <w:rFonts w:ascii="Arial" w:eastAsia="Arial" w:hAnsi="Arial" w:cs="Arial"/>
                <w:sz w:val="24"/>
                <w:szCs w:val="24"/>
                <w:lang w:val="ru" w:eastAsia="ru-RU"/>
              </w:rPr>
            </w:pPr>
            <w:r w:rsidRPr="005973D2">
              <w:rPr>
                <w:rFonts w:ascii="Times New Roman" w:eastAsia="Times New Roman" w:hAnsi="Times New Roman" w:cs="Times New Roman"/>
                <w:sz w:val="24"/>
                <w:szCs w:val="24"/>
                <w:lang w:val="ru" w:eastAsia="ru-RU"/>
              </w:rPr>
              <w:t>Словарный запас</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Формировать навыки правильного произношения и понимания значения слов, обозначающих</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Обучать умению выполнять простые действия по просьбе педагога (бер, алып кел, ал), произносить слова, обозначающие признаки: цветы ("Гүл құрастыр" д/о).</w:t>
            </w:r>
          </w:p>
          <w:p w:rsidR="005973D2" w:rsidRPr="005973D2" w:rsidRDefault="005973D2" w:rsidP="005973D2">
            <w:pPr>
              <w:widowControl w:val="0"/>
              <w:spacing w:after="0" w:line="240" w:lineRule="auto"/>
              <w:rPr>
                <w:rFonts w:ascii="Arial" w:eastAsia="Arial" w:hAnsi="Arial" w:cs="Arial"/>
                <w:sz w:val="24"/>
                <w:szCs w:val="24"/>
                <w:lang w:val="ru" w:eastAsia="ru-RU"/>
              </w:rPr>
            </w:pPr>
            <w:r w:rsidRPr="005973D2">
              <w:rPr>
                <w:rFonts w:ascii="Times New Roman" w:eastAsia="Times New Roman" w:hAnsi="Times New Roman" w:cs="Times New Roman"/>
                <w:sz w:val="24"/>
                <w:szCs w:val="24"/>
                <w:lang w:val="ru" w:eastAsia="ru-RU"/>
              </w:rPr>
              <w:t>Формировать навыки произношения коротких стихотворений (</w:t>
            </w:r>
            <w:proofErr w:type="gramStart"/>
            <w:r w:rsidRPr="005973D2">
              <w:rPr>
                <w:rFonts w:ascii="Times New Roman" w:eastAsia="Times New Roman" w:hAnsi="Times New Roman" w:cs="Times New Roman"/>
                <w:sz w:val="24"/>
                <w:szCs w:val="24"/>
                <w:lang w:val="ru" w:eastAsia="ru-RU"/>
              </w:rPr>
              <w:t>худ.слово</w:t>
            </w:r>
            <w:proofErr w:type="gramEnd"/>
            <w:r w:rsidRPr="005973D2">
              <w:rPr>
                <w:rFonts w:ascii="Times New Roman" w:eastAsia="Times New Roman" w:hAnsi="Times New Roman" w:cs="Times New Roman"/>
                <w:sz w:val="24"/>
                <w:szCs w:val="24"/>
                <w:lang w:val="ru" w:eastAsia="ru-RU"/>
              </w:rPr>
              <w:t xml:space="preserve">): "Жаз келді жайдары","Еңбек — ата, жер — </w:t>
            </w:r>
            <w:r w:rsidRPr="005973D2">
              <w:rPr>
                <w:rFonts w:ascii="Times New Roman" w:eastAsia="Times New Roman" w:hAnsi="Times New Roman" w:cs="Times New Roman"/>
                <w:sz w:val="24"/>
                <w:szCs w:val="24"/>
                <w:lang w:val="ru" w:eastAsia="ru-RU"/>
              </w:rPr>
              <w:lastRenderedPageBreak/>
              <w:t>ана", "Қорықпайды суықтан, ұқсайды аппақ бұлтқа".</w:t>
            </w:r>
          </w:p>
          <w:p w:rsidR="005973D2" w:rsidRPr="005973D2" w:rsidRDefault="005973D2" w:rsidP="005973D2">
            <w:pPr>
              <w:widowControl w:val="0"/>
              <w:spacing w:after="0" w:line="240" w:lineRule="auto"/>
              <w:rPr>
                <w:rFonts w:ascii="Arial" w:eastAsia="Arial" w:hAnsi="Arial" w:cs="Arial"/>
                <w:sz w:val="24"/>
                <w:szCs w:val="24"/>
                <w:lang w:val="ru" w:eastAsia="ru-RU"/>
              </w:rPr>
            </w:pPr>
            <w:r w:rsidRPr="005973D2">
              <w:rPr>
                <w:rFonts w:ascii="Times New Roman" w:eastAsia="Times New Roman" w:hAnsi="Times New Roman" w:cs="Times New Roman"/>
                <w:sz w:val="24"/>
                <w:szCs w:val="24"/>
                <w:lang w:val="ru" w:eastAsia="ru-RU"/>
              </w:rPr>
              <w:t>Грамматический строй речи</w:t>
            </w:r>
          </w:p>
          <w:p w:rsidR="005973D2" w:rsidRPr="00A24656" w:rsidRDefault="005973D2" w:rsidP="005973D2">
            <w:pPr>
              <w:widowControl w:val="0"/>
              <w:spacing w:after="0" w:line="240" w:lineRule="auto"/>
              <w:rPr>
                <w:rFonts w:ascii="Arial" w:eastAsia="Arial" w:hAnsi="Arial" w:cs="Arial"/>
                <w:sz w:val="24"/>
                <w:szCs w:val="24"/>
                <w:lang w:val="ru" w:eastAsia="ru-RU"/>
              </w:rPr>
            </w:pPr>
            <w:r w:rsidRPr="00A24656">
              <w:rPr>
                <w:rFonts w:ascii="Times New Roman" w:eastAsia="Times New Roman" w:hAnsi="Times New Roman" w:cs="Times New Roman"/>
                <w:sz w:val="24"/>
                <w:szCs w:val="24"/>
                <w:lang w:val="ru" w:eastAsia="ru-RU"/>
              </w:rPr>
              <w:t>Обучать умению понимать словосочетания. Развивать связную речь (существиительные и прилагательные, существительные и глагол: "алтын күн жарқырайды", "аппақ байшешек жер бетіне шықты"; "Алдымен не, содан кейін не?"д/о). Связная речь</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Обучать умению составлять простые предложения, отвечать на простые вопросы (Бұл кім? Бұл не?).</w:t>
            </w:r>
          </w:p>
          <w:p w:rsidR="0069725D" w:rsidRPr="00A24656"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""Отаным - бақыт мекенім!". Жеңіс күні", "Жердің көркі - гүл". Гүлдер әлемінде"", "Адамдардың көктемгі еңбегі", "Жаз келді, алақай!"</w:t>
            </w:r>
          </w:p>
        </w:tc>
      </w:tr>
      <w:tr w:rsidR="0069725D" w:rsidRPr="00A24656" w:rsidTr="0069725D">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69725D" w:rsidRPr="001057A2" w:rsidRDefault="0069725D" w:rsidP="0069725D">
            <w:pPr>
              <w:widowControl w:val="0"/>
              <w:spacing w:after="0" w:line="276" w:lineRule="auto"/>
              <w:jc w:val="center"/>
              <w:rPr>
                <w:rFonts w:ascii="Times New Roman" w:eastAsia="Times New Roman"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Основы</w:t>
            </w:r>
          </w:p>
          <w:p w:rsidR="0069725D" w:rsidRPr="001057A2" w:rsidRDefault="0069725D" w:rsidP="0069725D">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математики</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973D2" w:rsidRPr="005973D2" w:rsidRDefault="005973D2" w:rsidP="005973D2">
            <w:pPr>
              <w:widowControl w:val="0"/>
              <w:spacing w:after="0" w:line="240" w:lineRule="auto"/>
              <w:rPr>
                <w:rFonts w:ascii="Arial" w:eastAsia="Arial" w:hAnsi="Arial" w:cs="Arial"/>
                <w:b/>
                <w:sz w:val="24"/>
                <w:szCs w:val="24"/>
                <w:lang w:val="ru" w:eastAsia="ru-RU"/>
              </w:rPr>
            </w:pPr>
            <w:r w:rsidRPr="005973D2">
              <w:rPr>
                <w:rFonts w:ascii="Times New Roman" w:eastAsia="Times New Roman" w:hAnsi="Times New Roman" w:cs="Times New Roman"/>
                <w:b/>
                <w:sz w:val="24"/>
                <w:szCs w:val="24"/>
                <w:lang w:val="ru" w:eastAsia="ru-RU"/>
              </w:rPr>
              <w:t>Число</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Формировать представления о понятиях "много", "один", обучать умению различать количество предметов: "много - один" ("Рассели жителей по двум домам "Много" и "Один""),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"Давайте посадим цветы на грядки", "Сеем огород", "Строим солдат в соответствии с ритмом барабана", "Божья коровка на цветке", "Давайте поделим подарки поровну для жеребят".</w:t>
            </w:r>
          </w:p>
          <w:p w:rsidR="005973D2" w:rsidRPr="005973D2" w:rsidRDefault="005973D2" w:rsidP="005973D2">
            <w:pPr>
              <w:widowControl w:val="0"/>
              <w:spacing w:after="0" w:line="240" w:lineRule="auto"/>
              <w:rPr>
                <w:rFonts w:ascii="Arial" w:eastAsia="Arial" w:hAnsi="Arial" w:cs="Arial"/>
                <w:sz w:val="24"/>
                <w:szCs w:val="24"/>
                <w:lang w:val="ru" w:eastAsia="ru-RU"/>
              </w:rPr>
            </w:pPr>
            <w:r w:rsidRPr="005973D2">
              <w:rPr>
                <w:rFonts w:ascii="Times New Roman" w:eastAsia="Times New Roman" w:hAnsi="Times New Roman" w:cs="Times New Roman"/>
                <w:sz w:val="24"/>
                <w:szCs w:val="24"/>
                <w:lang w:val="ru" w:eastAsia="ru-RU"/>
              </w:rPr>
              <w:t>Величина</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длине, длинные - короткие, одинаковые, равные ("Давайте найдем сладости"); широкие - узкие по ширине, одинаковые, равные ("Давайте найдем сладости"); обозначать словами высокий низкий, равный, равный по высоте ("Сравним пирамиды"); большой - маленький по общей величине ("Найди одинаковую по величине пару").</w:t>
            </w:r>
          </w:p>
          <w:p w:rsidR="005973D2" w:rsidRPr="005973D2" w:rsidRDefault="005973D2" w:rsidP="005973D2">
            <w:pPr>
              <w:widowControl w:val="0"/>
              <w:spacing w:after="0" w:line="240" w:lineRule="auto"/>
              <w:rPr>
                <w:rFonts w:ascii="Arial" w:eastAsia="Arial" w:hAnsi="Arial" w:cs="Arial"/>
                <w:sz w:val="24"/>
                <w:szCs w:val="24"/>
                <w:lang w:val="ru" w:eastAsia="ru-RU"/>
              </w:rPr>
            </w:pPr>
            <w:r w:rsidRPr="005973D2">
              <w:rPr>
                <w:rFonts w:ascii="Times New Roman" w:eastAsia="Times New Roman" w:hAnsi="Times New Roman" w:cs="Times New Roman"/>
                <w:sz w:val="24"/>
                <w:szCs w:val="24"/>
                <w:lang w:val="ru" w:eastAsia="ru-RU"/>
              </w:rPr>
              <w:t>Геометрические фигуры</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Знакомить детей с геометрическими фигурами: треугольник, квадрат, круг, дать возможность исследовать названные фигуры с помощью осязания и зрения ("Сеем огород").</w:t>
            </w:r>
          </w:p>
          <w:p w:rsidR="005973D2" w:rsidRPr="005973D2" w:rsidRDefault="005973D2" w:rsidP="005973D2">
            <w:pPr>
              <w:widowControl w:val="0"/>
              <w:spacing w:after="0" w:line="240" w:lineRule="auto"/>
              <w:rPr>
                <w:rFonts w:ascii="Arial" w:eastAsia="Arial" w:hAnsi="Arial" w:cs="Arial"/>
                <w:sz w:val="24"/>
                <w:szCs w:val="24"/>
                <w:lang w:val="ru" w:eastAsia="ru-RU"/>
              </w:rPr>
            </w:pPr>
            <w:r w:rsidRPr="005973D2">
              <w:rPr>
                <w:rFonts w:ascii="Times New Roman" w:eastAsia="Times New Roman" w:hAnsi="Times New Roman" w:cs="Times New Roman"/>
                <w:sz w:val="24"/>
                <w:szCs w:val="24"/>
                <w:lang w:val="ru" w:eastAsia="ru-RU"/>
              </w:rPr>
              <w:t>Ориентировка в пространстве</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 слева ("Выполни то, что услышишь", "Где стоит пирамида?", "Давайте поделим подарки поровну для жеребят").</w:t>
            </w:r>
          </w:p>
          <w:p w:rsidR="005973D2" w:rsidRPr="005973D2" w:rsidRDefault="005973D2" w:rsidP="005973D2">
            <w:pPr>
              <w:widowControl w:val="0"/>
              <w:spacing w:after="0" w:line="240" w:lineRule="auto"/>
              <w:rPr>
                <w:rFonts w:ascii="Arial" w:eastAsia="Arial" w:hAnsi="Arial" w:cs="Arial"/>
                <w:sz w:val="24"/>
                <w:szCs w:val="24"/>
                <w:lang w:val="ru" w:eastAsia="ru-RU"/>
              </w:rPr>
            </w:pPr>
            <w:r w:rsidRPr="005973D2">
              <w:rPr>
                <w:rFonts w:ascii="Times New Roman" w:eastAsia="Times New Roman" w:hAnsi="Times New Roman" w:cs="Times New Roman"/>
                <w:sz w:val="24"/>
                <w:szCs w:val="24"/>
                <w:lang w:val="ru" w:eastAsia="ru-RU"/>
              </w:rPr>
              <w:t>Ориентировка во времени</w:t>
            </w:r>
          </w:p>
          <w:p w:rsidR="0069725D" w:rsidRPr="00A24656" w:rsidRDefault="005973D2" w:rsidP="005973D2">
            <w:pPr>
              <w:widowControl w:val="0"/>
              <w:spacing w:after="0" w:line="276"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Ориентироваться в противоположных частях суток: день - ночь, утро - вечер ("Мишуткин день").</w:t>
            </w:r>
          </w:p>
        </w:tc>
      </w:tr>
      <w:tr w:rsidR="0069725D" w:rsidRPr="00A24656" w:rsidTr="0069725D">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69725D" w:rsidRPr="001057A2" w:rsidRDefault="0069725D" w:rsidP="0069725D">
            <w:pPr>
              <w:widowControl w:val="0"/>
              <w:spacing w:after="0" w:line="276" w:lineRule="auto"/>
              <w:jc w:val="center"/>
              <w:rPr>
                <w:rFonts w:ascii="Times New Roman" w:eastAsia="Times New Roman"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 xml:space="preserve">Ознакомление </w:t>
            </w:r>
          </w:p>
          <w:p w:rsidR="0069725D" w:rsidRPr="001057A2" w:rsidRDefault="0069725D" w:rsidP="0069725D">
            <w:pPr>
              <w:widowControl w:val="0"/>
              <w:spacing w:after="0" w:line="276" w:lineRule="auto"/>
              <w:jc w:val="center"/>
              <w:rPr>
                <w:rFonts w:ascii="Times New Roman" w:eastAsia="Times New Roman" w:hAnsi="Times New Roman" w:cs="Times New Roman"/>
                <w:b/>
                <w:sz w:val="24"/>
                <w:szCs w:val="24"/>
                <w:lang w:eastAsia="ru-RU"/>
              </w:rPr>
            </w:pPr>
            <w:r w:rsidRPr="001057A2">
              <w:rPr>
                <w:rFonts w:ascii="Times New Roman" w:eastAsia="Times New Roman" w:hAnsi="Times New Roman" w:cs="Times New Roman"/>
                <w:b/>
                <w:sz w:val="24"/>
                <w:szCs w:val="24"/>
                <w:lang w:val="ru" w:eastAsia="ru-RU"/>
              </w:rPr>
              <w:lastRenderedPageBreak/>
              <w:t>с окружающим</w:t>
            </w:r>
            <w:r w:rsidRPr="001057A2">
              <w:rPr>
                <w:rFonts w:ascii="Times New Roman" w:eastAsia="Times New Roman" w:hAnsi="Times New Roman" w:cs="Times New Roman"/>
                <w:b/>
                <w:sz w:val="24"/>
                <w:szCs w:val="24"/>
                <w:lang w:eastAsia="ru-RU"/>
              </w:rPr>
              <w:t xml:space="preserve"> </w:t>
            </w:r>
          </w:p>
          <w:p w:rsidR="0069725D" w:rsidRPr="001057A2" w:rsidRDefault="0069725D" w:rsidP="0069725D">
            <w:pPr>
              <w:widowControl w:val="0"/>
              <w:spacing w:after="0" w:line="276" w:lineRule="auto"/>
              <w:jc w:val="center"/>
              <w:rPr>
                <w:rFonts w:ascii="Times New Roman" w:eastAsia="Arial" w:hAnsi="Times New Roman" w:cs="Times New Roman"/>
                <w:b/>
                <w:sz w:val="24"/>
                <w:szCs w:val="24"/>
                <w:lang w:eastAsia="ru-RU"/>
              </w:rPr>
            </w:pPr>
            <w:r w:rsidRPr="001057A2">
              <w:rPr>
                <w:rFonts w:ascii="Times New Roman" w:eastAsia="Times New Roman" w:hAnsi="Times New Roman" w:cs="Times New Roman"/>
                <w:b/>
                <w:sz w:val="24"/>
                <w:szCs w:val="24"/>
                <w:lang w:eastAsia="ru-RU"/>
              </w:rPr>
              <w:t>миром</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A24656" w:rsidRPr="00A24656" w:rsidRDefault="00A24656" w:rsidP="00A24656">
            <w:pPr>
              <w:widowControl w:val="0"/>
              <w:spacing w:after="0" w:line="240" w:lineRule="auto"/>
              <w:rPr>
                <w:rFonts w:ascii="Arial" w:eastAsia="Arial" w:hAnsi="Arial" w:cs="Arial"/>
                <w:b/>
                <w:sz w:val="24"/>
                <w:szCs w:val="24"/>
                <w:lang w:val="ru" w:eastAsia="ru-RU"/>
              </w:rPr>
            </w:pPr>
            <w:r w:rsidRPr="00A24656">
              <w:rPr>
                <w:rFonts w:ascii="Times New Roman" w:eastAsia="Times New Roman" w:hAnsi="Times New Roman" w:cs="Times New Roman"/>
                <w:b/>
                <w:sz w:val="24"/>
                <w:szCs w:val="24"/>
                <w:lang w:val="ru" w:eastAsia="ru-RU"/>
              </w:rPr>
              <w:lastRenderedPageBreak/>
              <w:t>Ребенок, его семья, дом</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lastRenderedPageBreak/>
              <w:t>Развивать умение воспринимать образ "Я", называть себя, сверстников, как одного из членов детского общества, играть самостоятельно в разные игры, развивать позитивную оценку своих действий и самооценку, способы решения игровых задач.</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Приобщать детей к проявлению заботу о близких, сверстниках (делиться игрушками, подавать одежду, помогать застегиваться).</w:t>
            </w:r>
          </w:p>
          <w:p w:rsidR="00A24656" w:rsidRPr="00A24656" w:rsidRDefault="00A24656" w:rsidP="00A24656">
            <w:pPr>
              <w:widowControl w:val="0"/>
              <w:spacing w:after="0" w:line="240" w:lineRule="auto"/>
              <w:rPr>
                <w:rFonts w:ascii="Arial" w:eastAsia="Arial" w:hAnsi="Arial" w:cs="Arial"/>
                <w:sz w:val="24"/>
                <w:szCs w:val="24"/>
                <w:lang w:val="ru" w:eastAsia="ru-RU"/>
              </w:rPr>
            </w:pPr>
            <w:r w:rsidRPr="00A24656">
              <w:rPr>
                <w:rFonts w:ascii="Times New Roman" w:eastAsia="Times New Roman" w:hAnsi="Times New Roman" w:cs="Times New Roman"/>
                <w:sz w:val="24"/>
                <w:szCs w:val="24"/>
                <w:lang w:val="ru" w:eastAsia="ru-RU"/>
              </w:rPr>
              <w:t>Формировать навыки самостоятельности: одеваться, умываться.</w:t>
            </w:r>
          </w:p>
          <w:p w:rsidR="00A24656" w:rsidRPr="00A24656" w:rsidRDefault="00A24656" w:rsidP="00A24656">
            <w:pPr>
              <w:widowControl w:val="0"/>
              <w:spacing w:after="0" w:line="240" w:lineRule="auto"/>
              <w:rPr>
                <w:rFonts w:ascii="Arial" w:eastAsia="Arial" w:hAnsi="Arial" w:cs="Arial"/>
                <w:b/>
                <w:sz w:val="24"/>
                <w:szCs w:val="24"/>
                <w:lang w:val="ru" w:eastAsia="ru-RU"/>
              </w:rPr>
            </w:pPr>
            <w:r w:rsidRPr="00A24656">
              <w:rPr>
                <w:rFonts w:ascii="Times New Roman" w:eastAsia="Times New Roman" w:hAnsi="Times New Roman" w:cs="Times New Roman"/>
                <w:b/>
                <w:sz w:val="24"/>
                <w:szCs w:val="24"/>
                <w:lang w:val="ru" w:eastAsia="ru-RU"/>
              </w:rPr>
              <w:t>Предметный мир</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Формировать умения называть и различать предметы, рассматривать и исследовать их объем, цвет, форму, развивать умение распознавать качества и свойства предметов: на ощупь ("Какая игрушка спряталась?").</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Воспитывать бережное отношение к вещам, игрушкам, книгам и посуде (пользоваться за столом, размещение на отведенное место). Активно использовать в речи названия различных предметов, понимать функции предметов, относящихся к группе предметов (игрушки-транспорт ("Лото "Транспорт"), стоительные материалы "Построим городок").</w:t>
            </w:r>
          </w:p>
          <w:p w:rsidR="00A24656" w:rsidRPr="00A24656" w:rsidRDefault="00A24656" w:rsidP="00A24656">
            <w:pPr>
              <w:widowControl w:val="0"/>
              <w:spacing w:after="0" w:line="240" w:lineRule="auto"/>
              <w:rPr>
                <w:rFonts w:ascii="Arial" w:eastAsia="Arial" w:hAnsi="Arial" w:cs="Arial"/>
                <w:sz w:val="24"/>
                <w:szCs w:val="24"/>
                <w:lang w:val="ru" w:eastAsia="ru-RU"/>
              </w:rPr>
            </w:pPr>
            <w:r w:rsidRPr="00A24656">
              <w:rPr>
                <w:rFonts w:ascii="Times New Roman" w:eastAsia="Times New Roman" w:hAnsi="Times New Roman" w:cs="Times New Roman"/>
                <w:sz w:val="24"/>
                <w:szCs w:val="24"/>
                <w:lang w:val="ru" w:eastAsia="ru-RU"/>
              </w:rPr>
              <w:t>Обучать умению ориентироваться в пространстве ("Принеси игрушку").</w:t>
            </w:r>
          </w:p>
          <w:p w:rsidR="00A24656" w:rsidRPr="00A24656" w:rsidRDefault="00A24656" w:rsidP="00A24656">
            <w:pPr>
              <w:widowControl w:val="0"/>
              <w:spacing w:after="0" w:line="240" w:lineRule="auto"/>
              <w:rPr>
                <w:rFonts w:ascii="Arial" w:eastAsia="Arial" w:hAnsi="Arial" w:cs="Arial"/>
                <w:sz w:val="24"/>
                <w:szCs w:val="24"/>
                <w:lang w:val="ru" w:eastAsia="ru-RU"/>
              </w:rPr>
            </w:pPr>
            <w:r w:rsidRPr="00A24656">
              <w:rPr>
                <w:rFonts w:ascii="Times New Roman" w:eastAsia="Times New Roman" w:hAnsi="Times New Roman" w:cs="Times New Roman"/>
                <w:b/>
                <w:sz w:val="24"/>
                <w:szCs w:val="24"/>
                <w:lang w:val="ru" w:eastAsia="ru-RU"/>
              </w:rPr>
              <w:t>Транспорт, средства связи</w:t>
            </w:r>
            <w:r w:rsidRPr="00A24656">
              <w:rPr>
                <w:rFonts w:ascii="Times New Roman" w:eastAsia="Times New Roman" w:hAnsi="Times New Roman" w:cs="Times New Roman"/>
                <w:sz w:val="24"/>
                <w:szCs w:val="24"/>
                <w:lang w:val="ru" w:eastAsia="ru-RU"/>
              </w:rPr>
              <w:t>.</w:t>
            </w:r>
          </w:p>
          <w:p w:rsidR="00A24656" w:rsidRPr="00A24656" w:rsidRDefault="00A24656" w:rsidP="00A24656">
            <w:pPr>
              <w:widowControl w:val="0"/>
              <w:spacing w:after="0" w:line="240" w:lineRule="auto"/>
              <w:rPr>
                <w:rFonts w:ascii="Arial" w:eastAsia="Arial" w:hAnsi="Arial" w:cs="Arial"/>
                <w:sz w:val="24"/>
                <w:szCs w:val="24"/>
                <w:lang w:val="ru" w:eastAsia="ru-RU"/>
              </w:rPr>
            </w:pPr>
            <w:r w:rsidRPr="00A24656">
              <w:rPr>
                <w:rFonts w:ascii="Times New Roman" w:eastAsia="Times New Roman" w:hAnsi="Times New Roman" w:cs="Times New Roman"/>
                <w:sz w:val="24"/>
                <w:szCs w:val="24"/>
                <w:lang w:val="ru" w:eastAsia="ru-RU"/>
              </w:rPr>
              <w:t>Отрабатывать элементарные правила для пешеходов, транспорта ("Гаражи", "Воробушки и автомобиль", "Светофор").</w:t>
            </w:r>
          </w:p>
          <w:p w:rsidR="00A24656" w:rsidRPr="00A24656" w:rsidRDefault="00A24656" w:rsidP="00A24656">
            <w:pPr>
              <w:widowControl w:val="0"/>
              <w:spacing w:after="0" w:line="240" w:lineRule="auto"/>
              <w:rPr>
                <w:rFonts w:ascii="Arial" w:eastAsia="Arial" w:hAnsi="Arial" w:cs="Arial"/>
                <w:b/>
                <w:sz w:val="24"/>
                <w:szCs w:val="24"/>
                <w:lang w:val="ru" w:eastAsia="ru-RU"/>
              </w:rPr>
            </w:pPr>
            <w:r w:rsidRPr="00A24656">
              <w:rPr>
                <w:rFonts w:ascii="Times New Roman" w:eastAsia="Times New Roman" w:hAnsi="Times New Roman" w:cs="Times New Roman"/>
                <w:b/>
                <w:sz w:val="24"/>
                <w:szCs w:val="24"/>
                <w:lang w:val="ru" w:eastAsia="ru-RU"/>
              </w:rPr>
              <w:t>Приобщение к труду</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Побуждать детей к игровой деятельности на основе наблюдений за трудом взрослых (дворник, врач (проведение осмотра)). По мере возможностей детей организовать помощь помошнику воспитателя (протирание пыли на полках, раскладывание ложек на столах), дворнику (собрать веточки).</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Самостоятельно выполнять простейшие поручения, готовить материалы: после использования убирать игрушки, книги, предметы на место.</w:t>
            </w:r>
          </w:p>
          <w:p w:rsidR="00A24656" w:rsidRPr="00A24656" w:rsidRDefault="00A24656" w:rsidP="00A24656">
            <w:pPr>
              <w:widowControl w:val="0"/>
              <w:spacing w:after="0" w:line="240" w:lineRule="auto"/>
              <w:rPr>
                <w:rFonts w:ascii="Arial" w:eastAsia="Arial" w:hAnsi="Arial" w:cs="Arial"/>
                <w:b/>
                <w:sz w:val="24"/>
                <w:szCs w:val="24"/>
                <w:lang w:val="ru" w:eastAsia="ru-RU"/>
              </w:rPr>
            </w:pPr>
            <w:r w:rsidRPr="00A24656">
              <w:rPr>
                <w:rFonts w:ascii="Times New Roman" w:eastAsia="Times New Roman" w:hAnsi="Times New Roman" w:cs="Times New Roman"/>
                <w:b/>
                <w:sz w:val="24"/>
                <w:szCs w:val="24"/>
                <w:lang w:val="ru" w:eastAsia="ru-RU"/>
              </w:rPr>
              <w:t>Нравственное и патриотическое воспитание</w:t>
            </w:r>
          </w:p>
          <w:p w:rsidR="00A24656" w:rsidRPr="00A24656" w:rsidRDefault="00A24656" w:rsidP="00A24656">
            <w:pPr>
              <w:widowControl w:val="0"/>
              <w:spacing w:after="0" w:line="240" w:lineRule="auto"/>
              <w:rPr>
                <w:rFonts w:ascii="Arial" w:eastAsia="Arial" w:hAnsi="Arial" w:cs="Arial"/>
                <w:sz w:val="24"/>
                <w:szCs w:val="24"/>
                <w:lang w:val="ru" w:eastAsia="ru-RU"/>
              </w:rPr>
            </w:pPr>
            <w:r w:rsidRPr="00A24656">
              <w:rPr>
                <w:rFonts w:ascii="Times New Roman" w:eastAsia="Times New Roman" w:hAnsi="Times New Roman" w:cs="Times New Roman"/>
                <w:sz w:val="24"/>
                <w:szCs w:val="24"/>
                <w:lang w:val="ru" w:eastAsia="ru-RU"/>
              </w:rPr>
              <w:t>Развивать у детей элементарные представления о "хороших" или "плохих", "правильных" или "неправильных" поступках; воспитывать социальный и эмоциональный интеллект: привлекать внимание детей к добрым, отзывчивым, заботливым, чутким поступкам (беседы по игровым ситуациям).</w:t>
            </w:r>
          </w:p>
          <w:p w:rsidR="00A24656" w:rsidRPr="00A24656" w:rsidRDefault="00A24656" w:rsidP="00A24656">
            <w:pPr>
              <w:widowControl w:val="0"/>
              <w:spacing w:after="0" w:line="240" w:lineRule="auto"/>
              <w:rPr>
                <w:rFonts w:ascii="Arial" w:eastAsia="Arial" w:hAnsi="Arial" w:cs="Arial"/>
                <w:b/>
                <w:sz w:val="24"/>
                <w:szCs w:val="24"/>
                <w:lang w:val="ru" w:eastAsia="ru-RU"/>
              </w:rPr>
            </w:pPr>
            <w:r w:rsidRPr="00A24656">
              <w:rPr>
                <w:rFonts w:ascii="Times New Roman" w:eastAsia="Times New Roman" w:hAnsi="Times New Roman" w:cs="Times New Roman"/>
                <w:b/>
                <w:sz w:val="24"/>
                <w:szCs w:val="24"/>
                <w:lang w:val="ru" w:eastAsia="ru-RU"/>
              </w:rPr>
              <w:t>Моя Родина – Казахстан</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Закреплять представления о месте проживания, государственных символах Республики Казахстан.</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Воспитывать у детей чувство любви к родному краю, учить выражать любовь к окружающих взрослых, постоянную заботу о детях (чтение стихотворений о джайлау, об одуванчике, об игрушках).</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Способствовать освоению детьми общепринятых правил и норм: здороваться, прощаться, благодарить за помощь. Приучать соблюдать порядок и чистоту в помещении и на участке детского сада.</w:t>
            </w:r>
          </w:p>
          <w:p w:rsidR="00A24656" w:rsidRPr="00A24656" w:rsidRDefault="00A24656" w:rsidP="00A24656">
            <w:pPr>
              <w:widowControl w:val="0"/>
              <w:spacing w:after="0" w:line="240" w:lineRule="auto"/>
              <w:rPr>
                <w:rFonts w:ascii="Arial" w:eastAsia="Arial" w:hAnsi="Arial" w:cs="Arial"/>
                <w:b/>
                <w:sz w:val="24"/>
                <w:szCs w:val="24"/>
                <w:lang w:val="ru" w:eastAsia="ru-RU"/>
              </w:rPr>
            </w:pPr>
            <w:r w:rsidRPr="00A24656">
              <w:rPr>
                <w:rFonts w:ascii="Times New Roman" w:eastAsia="Times New Roman" w:hAnsi="Times New Roman" w:cs="Times New Roman"/>
                <w:sz w:val="24"/>
                <w:szCs w:val="24"/>
                <w:lang w:val="ru" w:eastAsia="ru-RU"/>
              </w:rPr>
              <w:t xml:space="preserve">Формировать интерес к предметам и явлениям живой и неживой природы (стало тепло, солнце светит, небо синее, </w:t>
            </w:r>
            <w:r w:rsidRPr="00A24656">
              <w:rPr>
                <w:rFonts w:ascii="Times New Roman" w:eastAsia="Times New Roman" w:hAnsi="Times New Roman" w:cs="Times New Roman"/>
                <w:sz w:val="24"/>
                <w:szCs w:val="24"/>
                <w:lang w:val="ru" w:eastAsia="ru-RU"/>
              </w:rPr>
              <w:lastRenderedPageBreak/>
              <w:t>появились насекомые, летают пчелы, бабочки</w:t>
            </w:r>
            <w:r w:rsidRPr="00A24656">
              <w:rPr>
                <w:rFonts w:ascii="Times New Roman" w:eastAsia="Times New Roman" w:hAnsi="Times New Roman" w:cs="Times New Roman"/>
                <w:b/>
                <w:sz w:val="24"/>
                <w:szCs w:val="24"/>
                <w:lang w:val="ru" w:eastAsia="ru-RU"/>
              </w:rPr>
              <w:t xml:space="preserve"> </w:t>
            </w:r>
            <w:r w:rsidRPr="00A24656">
              <w:rPr>
                <w:rFonts w:ascii="Times New Roman" w:eastAsia="Times New Roman" w:hAnsi="Times New Roman" w:cs="Times New Roman"/>
                <w:b/>
                <w:sz w:val="24"/>
                <w:szCs w:val="24"/>
                <w:lang w:eastAsia="ru-RU"/>
              </w:rPr>
              <w:t xml:space="preserve">                                                                                                                                                   </w:t>
            </w:r>
            <w:r w:rsidRPr="00A24656">
              <w:rPr>
                <w:rFonts w:ascii="Times New Roman" w:eastAsia="Times New Roman" w:hAnsi="Times New Roman" w:cs="Times New Roman"/>
                <w:b/>
                <w:sz w:val="24"/>
                <w:szCs w:val="24"/>
                <w:lang w:val="ru" w:eastAsia="ru-RU"/>
              </w:rPr>
              <w:t>Растительный мир</w:t>
            </w:r>
          </w:p>
          <w:p w:rsidR="00A24656" w:rsidRPr="00A24656" w:rsidRDefault="00A24656" w:rsidP="00A24656">
            <w:pPr>
              <w:widowControl w:val="0"/>
              <w:spacing w:after="0" w:line="240" w:lineRule="auto"/>
              <w:rPr>
                <w:rFonts w:ascii="Arial" w:eastAsia="Arial" w:hAnsi="Arial" w:cs="Arial"/>
                <w:sz w:val="24"/>
                <w:szCs w:val="24"/>
                <w:lang w:val="ru" w:eastAsia="ru-RU"/>
              </w:rPr>
            </w:pPr>
            <w:r w:rsidRPr="00A24656">
              <w:rPr>
                <w:rFonts w:ascii="Times New Roman" w:eastAsia="Times New Roman" w:hAnsi="Times New Roman" w:cs="Times New Roman"/>
                <w:sz w:val="24"/>
                <w:szCs w:val="24"/>
                <w:lang w:val="ru" w:eastAsia="ru-RU"/>
              </w:rPr>
              <w:t>Формировать элементарные представления о некоторых растениях родного края (ясень, дуб, яблоня, береза, тополь; одуванчик, ландыш, пионы); комнатных растений (герань), распознавать части растений.</w:t>
            </w:r>
          </w:p>
          <w:p w:rsidR="00A24656" w:rsidRPr="00A24656" w:rsidRDefault="00A24656" w:rsidP="00A24656">
            <w:pPr>
              <w:widowControl w:val="0"/>
              <w:spacing w:after="0" w:line="240" w:lineRule="auto"/>
              <w:rPr>
                <w:rFonts w:ascii="Arial" w:eastAsia="Arial" w:hAnsi="Arial" w:cs="Arial"/>
                <w:b/>
                <w:sz w:val="24"/>
                <w:szCs w:val="24"/>
                <w:lang w:val="ru" w:eastAsia="ru-RU"/>
              </w:rPr>
            </w:pPr>
            <w:r w:rsidRPr="00A24656">
              <w:rPr>
                <w:rFonts w:ascii="Times New Roman" w:eastAsia="Times New Roman" w:hAnsi="Times New Roman" w:cs="Times New Roman"/>
                <w:b/>
                <w:sz w:val="24"/>
                <w:szCs w:val="24"/>
                <w:lang w:val="ru" w:eastAsia="ru-RU"/>
              </w:rPr>
              <w:t>Животный мир</w:t>
            </w:r>
          </w:p>
          <w:p w:rsidR="00A24656" w:rsidRPr="00A24656" w:rsidRDefault="00A24656" w:rsidP="00A24656">
            <w:pPr>
              <w:widowControl w:val="0"/>
              <w:spacing w:after="0" w:line="240" w:lineRule="auto"/>
              <w:rPr>
                <w:rFonts w:ascii="Arial" w:eastAsia="Arial" w:hAnsi="Arial" w:cs="Arial"/>
                <w:sz w:val="24"/>
                <w:szCs w:val="24"/>
                <w:lang w:val="ru" w:eastAsia="ru-RU"/>
              </w:rPr>
            </w:pPr>
            <w:r w:rsidRPr="00A24656">
              <w:rPr>
                <w:rFonts w:ascii="Times New Roman" w:eastAsia="Times New Roman" w:hAnsi="Times New Roman" w:cs="Times New Roman"/>
                <w:sz w:val="24"/>
                <w:szCs w:val="24"/>
                <w:lang w:val="ru" w:eastAsia="ru-RU"/>
              </w:rPr>
              <w:t>Закрепить знания о насекомых (весной: жуки, гусеницы, бабочки, пчелы), прилетающих птицах весной (ласточка, кукушка). Развивать навыки наблюдения за обитателями уголка природы (кормление рыбок аквариуме и проч.).</w:t>
            </w:r>
          </w:p>
          <w:p w:rsidR="00A24656" w:rsidRPr="00A24656" w:rsidRDefault="00A24656" w:rsidP="00A24656">
            <w:pPr>
              <w:widowControl w:val="0"/>
              <w:spacing w:after="0" w:line="240" w:lineRule="auto"/>
              <w:rPr>
                <w:rFonts w:ascii="Arial" w:eastAsia="Arial" w:hAnsi="Arial" w:cs="Arial"/>
                <w:b/>
                <w:sz w:val="24"/>
                <w:szCs w:val="24"/>
                <w:lang w:val="ru" w:eastAsia="ru-RU"/>
              </w:rPr>
            </w:pPr>
            <w:r w:rsidRPr="00A24656">
              <w:rPr>
                <w:rFonts w:ascii="Times New Roman" w:eastAsia="Times New Roman" w:hAnsi="Times New Roman" w:cs="Times New Roman"/>
                <w:b/>
                <w:sz w:val="24"/>
                <w:szCs w:val="24"/>
                <w:lang w:val="ru" w:eastAsia="ru-RU"/>
              </w:rPr>
              <w:t>Сезонные изменения в природе</w:t>
            </w:r>
          </w:p>
          <w:p w:rsidR="00A24656" w:rsidRPr="00A24656" w:rsidRDefault="00A24656" w:rsidP="00A24656">
            <w:pPr>
              <w:widowControl w:val="0"/>
              <w:spacing w:after="0" w:line="240" w:lineRule="auto"/>
              <w:rPr>
                <w:rFonts w:ascii="Arial" w:eastAsia="Arial" w:hAnsi="Arial" w:cs="Arial"/>
                <w:sz w:val="24"/>
                <w:szCs w:val="24"/>
                <w:lang w:val="ru" w:eastAsia="ru-RU"/>
              </w:rPr>
            </w:pPr>
            <w:r w:rsidRPr="00A24656">
              <w:rPr>
                <w:rFonts w:ascii="Times New Roman" w:eastAsia="Times New Roman" w:hAnsi="Times New Roman" w:cs="Times New Roman"/>
                <w:sz w:val="24"/>
                <w:szCs w:val="24"/>
                <w:lang w:val="ru" w:eastAsia="ru-RU"/>
              </w:rPr>
              <w:t>Определять погодные условия весной (теплая, жаркая), вести наблюдение за природными явлениями весной, устанавливать в календаре наблюдений состояния погоды в весенний период года (погода ясная, ветер, погода пасмурная, идет дождь, гроза).</w:t>
            </w:r>
          </w:p>
          <w:p w:rsidR="00A24656" w:rsidRPr="00A24656" w:rsidRDefault="00A24656" w:rsidP="00A24656">
            <w:pPr>
              <w:widowControl w:val="0"/>
              <w:spacing w:after="0" w:line="240" w:lineRule="auto"/>
              <w:rPr>
                <w:rFonts w:ascii="Arial" w:eastAsia="Arial" w:hAnsi="Arial" w:cs="Arial"/>
                <w:b/>
                <w:sz w:val="24"/>
                <w:szCs w:val="24"/>
                <w:lang w:val="ru" w:eastAsia="ru-RU"/>
              </w:rPr>
            </w:pPr>
            <w:r w:rsidRPr="00A24656">
              <w:rPr>
                <w:rFonts w:ascii="Times New Roman" w:eastAsia="Times New Roman" w:hAnsi="Times New Roman" w:cs="Times New Roman"/>
                <w:b/>
                <w:sz w:val="24"/>
                <w:szCs w:val="24"/>
                <w:lang w:val="ru" w:eastAsia="ru-RU"/>
              </w:rPr>
              <w:t>Освоение детьми общепринятых правил и норм поведения</w:t>
            </w:r>
          </w:p>
          <w:p w:rsidR="0069725D" w:rsidRPr="00A24656" w:rsidRDefault="00A24656" w:rsidP="00A24656">
            <w:pPr>
              <w:widowControl w:val="0"/>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Развивать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подходить к животным, не ломать ветки, обходить кусты, не выходить на дорогу, не наступать на лужи, не подбирать выпавшие предметы); на игровой площадке и при играх с песком, водой мелкими предметами (не разбрасывать песок, не засовывать мелкие предметы в уши, нос)., расцвели сирень, акация, яблоня, одуванчик; на ветках листья).</w:t>
            </w:r>
          </w:p>
        </w:tc>
      </w:tr>
      <w:tr w:rsidR="0069725D" w:rsidRPr="00A24656" w:rsidTr="0069725D">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69725D" w:rsidRPr="001057A2" w:rsidRDefault="0069725D" w:rsidP="0069725D">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Конструирование</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Развивать навыки конструирования, учить различать, называть и использовать основные строительные детали: кубики, кирпичи, цилиндры, треугольные призмы ("Военный транспорт на параде").</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Дать возможность самостоятельно сооружать постройки по простым схемам и образцам рисунков; приобщать к умению анализировать свою постройку.</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Использовать в сюжетной игре построенную конструкцию.</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Конструировать из бумаги путем складывания бумаги пополам, наклеивания дополнительных готовы частей ("Жеребенок").</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Способствовать желанию сооружать конструкции из крупных и мелких строительных материалов по собственному замыслу.</w:t>
            </w:r>
          </w:p>
          <w:p w:rsidR="0069725D" w:rsidRPr="00A24656" w:rsidRDefault="00A24656" w:rsidP="00A24656">
            <w:pPr>
              <w:widowControl w:val="0"/>
              <w:spacing w:after="0" w:line="276"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Приучать детей после игры аккуратно складывать детали, соблюдать правила техники безопасности.</w:t>
            </w:r>
          </w:p>
        </w:tc>
      </w:tr>
      <w:tr w:rsidR="0069725D" w:rsidRPr="00A24656" w:rsidTr="0069725D">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69725D" w:rsidRPr="001057A2" w:rsidRDefault="0069725D" w:rsidP="0069725D">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Рисование</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973D2" w:rsidRPr="00A24656" w:rsidRDefault="005973D2" w:rsidP="005973D2">
            <w:pPr>
              <w:widowControl w:val="0"/>
              <w:spacing w:after="0" w:line="276"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Формировать умение рисовать горизонтальные и вертикальные линии, проводить их пересечение, изображать предметы различной формы ("Облака").</w:t>
            </w:r>
          </w:p>
          <w:p w:rsidR="005973D2" w:rsidRPr="00A24656" w:rsidRDefault="005973D2" w:rsidP="005973D2">
            <w:pPr>
              <w:widowControl w:val="0"/>
              <w:spacing w:after="0" w:line="276"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 xml:space="preserve">Учить правильно держать карандаш и кисть, не сжимая в руке. 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w:t>
            </w:r>
            <w:r w:rsidRPr="00A24656">
              <w:rPr>
                <w:rFonts w:ascii="Times New Roman" w:eastAsia="Times New Roman" w:hAnsi="Times New Roman" w:cs="Times New Roman"/>
                <w:sz w:val="24"/>
                <w:szCs w:val="24"/>
                <w:lang w:val="ru" w:eastAsia="ru-RU"/>
              </w:rPr>
              <w:lastRenderedPageBreak/>
              <w:t>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
          <w:p w:rsidR="005973D2" w:rsidRPr="00A24656" w:rsidRDefault="005973D2" w:rsidP="005973D2">
            <w:pPr>
              <w:widowControl w:val="0"/>
              <w:spacing w:after="0" w:line="276"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Обучать умению составлять простые сюжетные композиции, повторяя рисунок одного предмета или разных предметов ("Полевые цветы"), располагать изображение на листе бумаги целиком ("Военный транспорт"), использовать основные цвета красного, желтого, зеленого, синего, белого и их оттенки (розовый, голубой).</w:t>
            </w:r>
          </w:p>
          <w:p w:rsidR="005973D2" w:rsidRPr="00A24656" w:rsidRDefault="005973D2" w:rsidP="005973D2">
            <w:pPr>
              <w:widowControl w:val="0"/>
              <w:spacing w:after="0" w:line="276"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Давать возможность самостоятельно придумывать и рисовать палочками на песке, мелом на асфальте ("Улыбающиеся дети").</w:t>
            </w:r>
          </w:p>
          <w:p w:rsidR="0069725D" w:rsidRPr="00A24656" w:rsidRDefault="005973D2" w:rsidP="005973D2">
            <w:pPr>
              <w:widowControl w:val="0"/>
              <w:spacing w:after="0" w:line="276"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Прививать аккуратность, соблюдать безопасное поведение при рисовании.</w:t>
            </w:r>
          </w:p>
        </w:tc>
      </w:tr>
      <w:tr w:rsidR="0069725D" w:rsidRPr="00A24656" w:rsidTr="0069725D">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69725D" w:rsidRPr="001057A2" w:rsidRDefault="0069725D" w:rsidP="0069725D">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lastRenderedPageBreak/>
              <w:t>Лепка</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 xml:space="preserve">Воспитывать интерес к лепке из пластилина и глины. Обучать умению лепить "Радугу", используя приемы отрывания, вытягивания, раскатывания комочков между ладонями в прутья, последовательно </w:t>
            </w:r>
            <w:proofErr w:type="spellStart"/>
            <w:r w:rsidRPr="005973D2">
              <w:rPr>
                <w:rFonts w:ascii="Times New Roman" w:eastAsia="Times New Roman" w:hAnsi="Times New Roman" w:cs="Times New Roman"/>
                <w:sz w:val="24"/>
                <w:szCs w:val="24"/>
                <w:lang w:val="ru" w:eastAsia="ru-RU"/>
              </w:rPr>
              <w:t>размещаяя</w:t>
            </w:r>
            <w:proofErr w:type="spellEnd"/>
            <w:r w:rsidRPr="005973D2">
              <w:rPr>
                <w:rFonts w:ascii="Times New Roman" w:eastAsia="Times New Roman" w:hAnsi="Times New Roman" w:cs="Times New Roman"/>
                <w:sz w:val="24"/>
                <w:szCs w:val="24"/>
                <w:lang w:val="ru" w:eastAsia="ru-RU"/>
              </w:rPr>
              <w:t xml:space="preserve"> цветные полоски на плоскости по схеме или рисунку, придавливая их ладонями.</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Развивать навыки объединения индивидуальных работ в коллективные композиции ("</w:t>
            </w:r>
            <w:proofErr w:type="spellStart"/>
            <w:r w:rsidRPr="005973D2">
              <w:rPr>
                <w:rFonts w:ascii="Times New Roman" w:eastAsia="Times New Roman" w:hAnsi="Times New Roman" w:cs="Times New Roman"/>
                <w:sz w:val="24"/>
                <w:szCs w:val="24"/>
                <w:lang w:val="ru" w:eastAsia="ru-RU"/>
              </w:rPr>
              <w:t>тандырные</w:t>
            </w:r>
            <w:proofErr w:type="spellEnd"/>
            <w:r w:rsidRPr="005973D2">
              <w:rPr>
                <w:rFonts w:ascii="Times New Roman" w:eastAsia="Times New Roman" w:hAnsi="Times New Roman" w:cs="Times New Roman"/>
                <w:sz w:val="24"/>
                <w:szCs w:val="24"/>
                <w:lang w:val="ru" w:eastAsia="ru-RU"/>
              </w:rPr>
              <w:t xml:space="preserve"> лепешки") в свободное время.</w:t>
            </w:r>
          </w:p>
          <w:p w:rsidR="0069725D" w:rsidRPr="00A24656" w:rsidRDefault="005973D2" w:rsidP="005973D2">
            <w:pPr>
              <w:widowControl w:val="0"/>
              <w:spacing w:after="0" w:line="276"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Соблюдать технику безопасности при лепке, воспитывать бережное отношение к материалам лепки.</w:t>
            </w:r>
          </w:p>
        </w:tc>
      </w:tr>
      <w:tr w:rsidR="0069725D" w:rsidRPr="00A24656" w:rsidTr="0069725D">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69725D" w:rsidRPr="001057A2" w:rsidRDefault="0069725D" w:rsidP="0069725D">
            <w:pPr>
              <w:widowControl w:val="0"/>
              <w:spacing w:after="0" w:line="276" w:lineRule="auto"/>
              <w:jc w:val="center"/>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Аппликация</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Повышать интерес детей к аппликации.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Закреплять технику наклеивания, используя салфетки для протирания остатков клея.</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Использовать в аппликации природные материалы и методы преобразования бумаги (разрывание, смятие) ("Где же мой ягненок?"</w:t>
            </w:r>
          </w:p>
          <w:p w:rsidR="005973D2" w:rsidRPr="005973D2" w:rsidRDefault="005973D2" w:rsidP="005973D2">
            <w:pPr>
              <w:widowControl w:val="0"/>
              <w:spacing w:after="0" w:line="240" w:lineRule="auto"/>
              <w:rPr>
                <w:rFonts w:ascii="Times New Roman" w:eastAsia="Times New Roman" w:hAnsi="Times New Roman" w:cs="Times New Roman"/>
                <w:sz w:val="24"/>
                <w:szCs w:val="24"/>
                <w:lang w:val="ru" w:eastAsia="ru-RU"/>
              </w:rPr>
            </w:pPr>
            <w:r w:rsidRPr="005973D2">
              <w:rPr>
                <w:rFonts w:ascii="Times New Roman" w:eastAsia="Times New Roman" w:hAnsi="Times New Roman" w:cs="Times New Roman"/>
                <w:sz w:val="24"/>
                <w:szCs w:val="24"/>
                <w:lang w:val="ru" w:eastAsia="ru-RU"/>
              </w:rPr>
              <w:t>Закреплять умение изготавливать круглой формы (в свободное время) путем наклеивания готовых орнаментов по центру.</w:t>
            </w:r>
          </w:p>
          <w:p w:rsidR="0069725D" w:rsidRPr="00A24656" w:rsidRDefault="005973D2" w:rsidP="005973D2">
            <w:pPr>
              <w:widowControl w:val="0"/>
              <w:spacing w:after="0" w:line="276"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Прививать аккуратность, соблюдать правила техники безопасности при наклеивании.</w:t>
            </w:r>
          </w:p>
        </w:tc>
      </w:tr>
      <w:tr w:rsidR="0069725D" w:rsidRPr="00A24656" w:rsidTr="0069725D">
        <w:tc>
          <w:tcPr>
            <w:tcW w:w="766"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69725D" w:rsidRPr="001057A2" w:rsidRDefault="0069725D" w:rsidP="0069725D">
            <w:pPr>
              <w:widowControl w:val="0"/>
              <w:spacing w:after="0" w:line="276" w:lineRule="auto"/>
              <w:rPr>
                <w:rFonts w:ascii="Times New Roman" w:eastAsia="Arial" w:hAnsi="Times New Roman" w:cs="Times New Roman"/>
                <w:b/>
                <w:sz w:val="24"/>
                <w:szCs w:val="24"/>
                <w:lang w:val="ru" w:eastAsia="ru-RU"/>
              </w:rPr>
            </w:pPr>
            <w:r w:rsidRPr="001057A2">
              <w:rPr>
                <w:rFonts w:ascii="Times New Roman" w:eastAsia="Times New Roman" w:hAnsi="Times New Roman" w:cs="Times New Roman"/>
                <w:b/>
                <w:sz w:val="24"/>
                <w:szCs w:val="24"/>
                <w:lang w:val="ru" w:eastAsia="ru-RU"/>
              </w:rPr>
              <w:t>Музыка</w:t>
            </w:r>
          </w:p>
        </w:tc>
        <w:tc>
          <w:tcPr>
            <w:tcW w:w="4234" w:type="pc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tcPr>
          <w:p w:rsidR="00A24656" w:rsidRPr="00A24656" w:rsidRDefault="00A24656" w:rsidP="00A24656">
            <w:pPr>
              <w:widowControl w:val="0"/>
              <w:spacing w:line="240" w:lineRule="auto"/>
              <w:rPr>
                <w:rFonts w:ascii="Arial" w:eastAsia="Arial" w:hAnsi="Arial" w:cs="Arial"/>
                <w:b/>
                <w:sz w:val="24"/>
                <w:szCs w:val="24"/>
                <w:lang w:val="ru" w:eastAsia="ru-RU"/>
              </w:rPr>
            </w:pPr>
            <w:r w:rsidRPr="00A24656">
              <w:rPr>
                <w:rFonts w:ascii="Times New Roman" w:eastAsia="Times New Roman" w:hAnsi="Times New Roman" w:cs="Times New Roman"/>
                <w:sz w:val="24"/>
                <w:szCs w:val="24"/>
                <w:lang w:val="ru" w:eastAsia="ru-RU"/>
              </w:rPr>
              <w:t>Воспитывать у детей эмоциональную отзывчивость на музыку. Познакомить с тремя музыкальными жанрами: песней, танцем, маршем.</w:t>
            </w:r>
            <w:r w:rsidRPr="00A24656">
              <w:rPr>
                <w:rFonts w:ascii="Times New Roman" w:eastAsia="Times New Roman" w:hAnsi="Times New Roman" w:cs="Times New Roman"/>
                <w:b/>
                <w:sz w:val="24"/>
                <w:szCs w:val="24"/>
                <w:lang w:val="ru" w:eastAsia="ru-RU"/>
              </w:rPr>
              <w:t xml:space="preserve"> Слушание музыки</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Совершенствовать умение различать на слух звучание музыкальных игрушек, детских музыкальных инструментов (музыкальный молоточек, маракас, барабан, бубен). Закреплять умение воспринимать и понимать содержание песен и различать их характер.</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Учить слушать песни, исполненные на разных инструментах, запоминать и знать их; слушать произведение до конца.</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 xml:space="preserve">Развивать умение сравнивать музыкальное произведение с иллюстрациями, слушать музыку в исполнении взрослых и </w:t>
            </w:r>
            <w:r w:rsidRPr="00A24656">
              <w:rPr>
                <w:rFonts w:ascii="Times New Roman" w:eastAsia="Times New Roman" w:hAnsi="Times New Roman" w:cs="Times New Roman"/>
                <w:sz w:val="24"/>
                <w:szCs w:val="24"/>
                <w:lang w:val="ru" w:eastAsia="ru-RU"/>
              </w:rPr>
              <w:lastRenderedPageBreak/>
              <w:t>прослушивать их на аудио, видеозаписях.</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Учить замечать выразительные средства музыкального произведения: динамику (громко-тихо), темп (быстро-медленно), настроение (грустно, весело, нежно).</w:t>
            </w:r>
          </w:p>
          <w:p w:rsidR="00A24656" w:rsidRPr="00A24656" w:rsidRDefault="00A24656" w:rsidP="00A24656">
            <w:pPr>
              <w:widowControl w:val="0"/>
              <w:spacing w:after="0" w:line="240" w:lineRule="auto"/>
              <w:rPr>
                <w:rFonts w:ascii="Arial" w:eastAsia="Arial" w:hAnsi="Arial" w:cs="Arial"/>
                <w:sz w:val="24"/>
                <w:szCs w:val="24"/>
                <w:lang w:val="ru" w:eastAsia="ru-RU"/>
              </w:rPr>
            </w:pPr>
            <w:r w:rsidRPr="00A24656">
              <w:rPr>
                <w:rFonts w:ascii="Times New Roman" w:eastAsia="Times New Roman" w:hAnsi="Times New Roman" w:cs="Times New Roman"/>
                <w:sz w:val="24"/>
                <w:szCs w:val="24"/>
                <w:lang w:val="ru" w:eastAsia="ru-RU"/>
              </w:rPr>
              <w:t>Д. Кабалевский "Клоуны", Г. Лобачев "Дождик", казахская народная песня "Камажай", сл. И. Черницкой, муз. О. Юдахиной "Пришло лето".</w:t>
            </w:r>
          </w:p>
          <w:p w:rsidR="00A24656" w:rsidRPr="00A24656" w:rsidRDefault="00A24656" w:rsidP="00A24656">
            <w:pPr>
              <w:widowControl w:val="0"/>
              <w:spacing w:after="0" w:line="240" w:lineRule="auto"/>
              <w:rPr>
                <w:rFonts w:ascii="Arial" w:eastAsia="Arial" w:hAnsi="Arial" w:cs="Arial"/>
                <w:b/>
                <w:sz w:val="24"/>
                <w:szCs w:val="24"/>
                <w:lang w:val="ru" w:eastAsia="ru-RU"/>
              </w:rPr>
            </w:pPr>
            <w:r w:rsidRPr="00A24656">
              <w:rPr>
                <w:rFonts w:ascii="Times New Roman" w:eastAsia="Times New Roman" w:hAnsi="Times New Roman" w:cs="Times New Roman"/>
                <w:b/>
                <w:sz w:val="24"/>
                <w:szCs w:val="24"/>
                <w:lang w:val="ru" w:eastAsia="ru-RU"/>
              </w:rPr>
              <w:t>Пение</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Петь вместе со взрослым, подстраиваться к его голосу в сопровождении инструмента, вместе начиная и заканчивая пение.</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Сл. И. Морозовой, муз. О. Юдахиной "Майская песенка", сл. Е. Карганцевой, муз. М. Иорданского "Ладушки-ладошки", сл. и муз. Т. Кулиновой "Ежик", сл. И. Черницкой, муз. О. Юдахиной "Пришло лето".</w:t>
            </w:r>
          </w:p>
          <w:p w:rsidR="00A24656" w:rsidRPr="00A24656" w:rsidRDefault="00A24656" w:rsidP="00A24656">
            <w:pPr>
              <w:widowControl w:val="0"/>
              <w:spacing w:after="0" w:line="240" w:lineRule="auto"/>
              <w:rPr>
                <w:rFonts w:ascii="Arial" w:eastAsia="Arial" w:hAnsi="Arial" w:cs="Arial"/>
                <w:b/>
                <w:sz w:val="24"/>
                <w:szCs w:val="24"/>
                <w:lang w:val="ru" w:eastAsia="ru-RU"/>
              </w:rPr>
            </w:pPr>
            <w:r w:rsidRPr="00A24656">
              <w:rPr>
                <w:rFonts w:ascii="Times New Roman" w:eastAsia="Times New Roman" w:hAnsi="Times New Roman" w:cs="Times New Roman"/>
                <w:b/>
                <w:sz w:val="24"/>
                <w:szCs w:val="24"/>
                <w:lang w:val="ru" w:eastAsia="ru-RU"/>
              </w:rPr>
              <w:t>Музыкально-ритмические движения</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Выполнять под музыку ритмичные движения ходьбы и бега, обучать умению двигаться друг за другом по кругу и врассыпную.</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Способствовать развитию умения начинать движение после музыкального вступления и заканчивать его.</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Улучшать качество исполнения танцевальных движений: притопывать попеременно двумя ногами и одной ногой.</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Выполнять музыкальные движения по одному, в парах в соответствии с темпом и характером музыки, имитировать движения животных: медведь ходит косолапо, заяц прыгает, птицы летают.</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Развивать умения выполнять танцевальные движения в соответствии музыке, в играх.</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М.Бекенова "Джигитовка", И. Кишко "Шарики", Б.Бейсеновой "Тулпарым", А. Матлина "Танец с погремушками".</w:t>
            </w:r>
          </w:p>
          <w:p w:rsidR="00A24656" w:rsidRPr="00A24656" w:rsidRDefault="00A24656" w:rsidP="00A24656">
            <w:pPr>
              <w:widowControl w:val="0"/>
              <w:spacing w:after="0" w:line="240" w:lineRule="auto"/>
              <w:rPr>
                <w:rFonts w:ascii="Arial" w:eastAsia="Arial" w:hAnsi="Arial" w:cs="Arial"/>
                <w:sz w:val="24"/>
                <w:szCs w:val="24"/>
                <w:lang w:val="ru" w:eastAsia="ru-RU"/>
              </w:rPr>
            </w:pPr>
            <w:r w:rsidRPr="00A24656">
              <w:rPr>
                <w:rFonts w:ascii="Times New Roman" w:eastAsia="Times New Roman" w:hAnsi="Times New Roman" w:cs="Times New Roman"/>
                <w:sz w:val="24"/>
                <w:szCs w:val="24"/>
                <w:lang w:val="ru" w:eastAsia="ru-RU"/>
              </w:rPr>
              <w:t>Танцы с цветами, с камчой, с погремушками.</w:t>
            </w:r>
          </w:p>
          <w:p w:rsidR="00A24656" w:rsidRPr="00A24656" w:rsidRDefault="00A24656" w:rsidP="00A24656">
            <w:pPr>
              <w:widowControl w:val="0"/>
              <w:spacing w:after="0" w:line="240" w:lineRule="auto"/>
              <w:rPr>
                <w:rFonts w:ascii="Arial" w:eastAsia="Arial" w:hAnsi="Arial" w:cs="Arial"/>
                <w:b/>
                <w:sz w:val="24"/>
                <w:szCs w:val="24"/>
                <w:lang w:val="ru" w:eastAsia="ru-RU"/>
              </w:rPr>
            </w:pPr>
            <w:r w:rsidRPr="00A24656">
              <w:rPr>
                <w:rFonts w:ascii="Times New Roman" w:eastAsia="Times New Roman" w:hAnsi="Times New Roman" w:cs="Times New Roman"/>
                <w:b/>
                <w:sz w:val="24"/>
                <w:szCs w:val="24"/>
                <w:lang w:val="ru" w:eastAsia="ru-RU"/>
              </w:rPr>
              <w:t>Игра на музыкальных инструментах</w:t>
            </w:r>
          </w:p>
          <w:p w:rsidR="00A24656"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Знакомить детей с некоторыми детскими музыкальными инструментами: дудочкой, металлофоном, колокольчиком, бубном, маракасом, барабаном, и их звучанием.</w:t>
            </w:r>
          </w:p>
          <w:p w:rsidR="0069725D" w:rsidRPr="00A24656" w:rsidRDefault="00A24656" w:rsidP="00A24656">
            <w:pPr>
              <w:widowControl w:val="0"/>
              <w:spacing w:after="0" w:line="240" w:lineRule="auto"/>
              <w:rPr>
                <w:rFonts w:ascii="Times New Roman" w:eastAsia="Times New Roman" w:hAnsi="Times New Roman" w:cs="Times New Roman"/>
                <w:sz w:val="24"/>
                <w:szCs w:val="24"/>
                <w:lang w:val="ru" w:eastAsia="ru-RU"/>
              </w:rPr>
            </w:pPr>
            <w:r w:rsidRPr="00A24656">
              <w:rPr>
                <w:rFonts w:ascii="Times New Roman" w:eastAsia="Times New Roman" w:hAnsi="Times New Roman" w:cs="Times New Roman"/>
                <w:sz w:val="24"/>
                <w:szCs w:val="24"/>
                <w:lang w:val="ru" w:eastAsia="ru-RU"/>
              </w:rPr>
              <w:t>Способствовать приобретению элементарных навыков игры на детских ударных инструментах и металлофоне (на одной пластине), выбивая ритм. (Оркестр барабанов на музыку Д. Кабалевского "Труба и барабан", игра на погремушках А. Матлина "Танец с погремушками").</w:t>
            </w:r>
          </w:p>
        </w:tc>
        <w:bookmarkStart w:id="0" w:name="_GoBack"/>
        <w:bookmarkEnd w:id="0"/>
      </w:tr>
    </w:tbl>
    <w:p w:rsidR="0044126B" w:rsidRDefault="0044126B"/>
    <w:sectPr w:rsidR="0044126B" w:rsidSect="0069725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25D"/>
    <w:rsid w:val="0044126B"/>
    <w:rsid w:val="00546025"/>
    <w:rsid w:val="005973D2"/>
    <w:rsid w:val="0069725D"/>
    <w:rsid w:val="008D3A5B"/>
    <w:rsid w:val="009870CE"/>
    <w:rsid w:val="00A24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6F3F9-A381-4EE8-8614-AACED998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2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4294967257</TotalTime>
  <Pages>1</Pages>
  <Words>2935</Words>
  <Characters>16730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2025-05-22T04:47:00Z</dcterms:created>
  <dcterms:modified xsi:type="dcterms:W3CDTF">2025-06-02T12:44:00Z</dcterms:modified>
</cp:coreProperties>
</file>