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0742DCB3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A74157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158CAC65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A74157">
        <w:rPr>
          <w:rFonts w:ascii="Times New Roman" w:hAnsi="Times New Roman" w:cs="Times New Roman"/>
          <w:sz w:val="28"/>
          <w:szCs w:val="28"/>
        </w:rPr>
        <w:t>«</w:t>
      </w:r>
      <w:r w:rsidR="00F71DFB">
        <w:rPr>
          <w:rFonts w:ascii="Times New Roman" w:hAnsi="Times New Roman" w:cs="Times New Roman"/>
          <w:sz w:val="28"/>
          <w:szCs w:val="28"/>
        </w:rPr>
        <w:t>Ба</w:t>
      </w:r>
      <w:r w:rsidR="002305E3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6A1885F8" w:rsidR="005737CB" w:rsidRPr="00D14F8C" w:rsidRDefault="002305E3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B2D55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157">
        <w:rPr>
          <w:rFonts w:ascii="Times New Roman" w:hAnsi="Times New Roman" w:cs="Times New Roman"/>
          <w:sz w:val="28"/>
          <w:szCs w:val="28"/>
          <w:u w:val="single"/>
        </w:rPr>
        <w:t>2023-2024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6CC3100C" w:rsidR="005737CB" w:rsidRPr="002061D3" w:rsidRDefault="006B2D55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419617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Катание, метание, ловля, бросание: катать мячи, обручи друг другу между</w:t>
            </w:r>
          </w:p>
          <w:p w14:paraId="5C27DA9A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</w:p>
          <w:p w14:paraId="7FFA3583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горизонтальную цель (с расстояния 2-2,5 метра) правой и левой рукой; в</w:t>
            </w:r>
          </w:p>
          <w:p w14:paraId="3CE3CE30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вертикальную цель (высота центра мишени 1,5 метра) с расстояния 1,5 метра;</w:t>
            </w:r>
          </w:p>
          <w:p w14:paraId="0A69DAFC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бросать мячи друг другу снизу, из-за головы и ловить их (на расстоянии 1,5</w:t>
            </w:r>
          </w:p>
          <w:p w14:paraId="1A02BD55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метра), перебрасывать мячи двумя руками и одной рукой из-за головы через</w:t>
            </w:r>
          </w:p>
          <w:p w14:paraId="762619CD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препятствия (с расстояния 2 метра); мяч вверх и ловить его двумя руками (3-4</w:t>
            </w:r>
          </w:p>
          <w:p w14:paraId="02021FAC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раза подряд).</w:t>
            </w:r>
          </w:p>
          <w:p w14:paraId="03EC16F1" w14:textId="2685B399" w:rsidR="005737CB" w:rsidRDefault="005737CB" w:rsidP="00FE469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0C5368B3" w14:textId="11BF3861" w:rsidR="00FE4692" w:rsidRDefault="00FE4692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 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6E451CC" w:rsidR="005737CB" w:rsidRPr="005C4D91" w:rsidRDefault="005737CB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0DEB7F2E" w14:textId="216440A1" w:rsidR="00FE4692" w:rsidRDefault="00FE4692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Поворачиваться со спины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живот, держа в вытянутых вверх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руках предмет. Приподнимать вытянутые впере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животе.</w:t>
            </w:r>
          </w:p>
          <w:p w14:paraId="061D9712" w14:textId="1E7AB592" w:rsidR="005737CB" w:rsidRDefault="005737CB" w:rsidP="00FE469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0962F267" w14:textId="63309D59" w:rsidR="005737CB" w:rsidRPr="008B480B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1B05F745" w14:textId="057335A8" w:rsidR="008B480B" w:rsidRDefault="00FE4692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ичать на слух и называть слова,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  <w:r w:rsidR="008B480B"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9CEC76F" w14:textId="4EEBC744" w:rsidR="005737CB" w:rsidRPr="00336858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1BEED1D" w14:textId="1A8120FA" w:rsidR="00FE4692" w:rsidRDefault="00FE4692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23BC9566" w14:textId="049B3859" w:rsidR="005737CB" w:rsidRPr="006162D1" w:rsidRDefault="005737CB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60F8BC39" w:rsidR="005737CB" w:rsidRPr="001E27C0" w:rsidRDefault="006B2D55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2A12B9AB" w:rsidR="005737CB" w:rsidRPr="001E27C0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побуждать к самостоят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ельному воспроизведению образов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знакомых персонажей в произвольных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х, отражать их под другим углом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зрения (жестокий-добрый, добродушный-серьезный).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5AE61342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77DB5E6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ертегілер, көркем шығармалар оқып беруде олардың мазмұнын </w:t>
            </w:r>
          </w:p>
          <w:p w14:paraId="3CB81A1D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 қабылдауға,  кейіпкерлеріне  жанашырлық  танытуға,  кейіпкердің  іс- </w:t>
            </w:r>
          </w:p>
          <w:p w14:paraId="7DCE910A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әрекетіне өз ойын білдіруге баулу.</w:t>
            </w:r>
          </w:p>
          <w:p w14:paraId="789F29E9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0D17C476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ретімен қайталап айтуға, өзінің тәжірибесіне сүйеніп, суреттер бойынша </w:t>
            </w:r>
          </w:p>
          <w:p w14:paraId="6C3145F9" w14:textId="63D89D3C" w:rsidR="005737CB" w:rsidRPr="00CD75D8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құрастыруға, үйрету.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156102EA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</w:t>
            </w:r>
          </w:p>
          <w:p w14:paraId="45B995B6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геометрические тела (куб, шар, цилиндр); учить оследовать форму этих фигур,</w:t>
            </w:r>
          </w:p>
          <w:p w14:paraId="7BB144A0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используя зрение и осязани; использовать в речи прилагательные, называть</w:t>
            </w:r>
          </w:p>
          <w:p w14:paraId="32DB7ACE" w14:textId="5AA2A256" w:rsidR="005737CB" w:rsidRPr="005E28FC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результаты сравнения (длиннее-короче, шире-уже, выше-ниже, толще-тоньше).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1AB5F1E" w14:textId="14CF5FF9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воображение, самостоятельно выбирать материалы и придумывать композиции,</w:t>
            </w:r>
          </w:p>
          <w:p w14:paraId="09F9E64B" w14:textId="3BCD78F6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опираясь на наглядность.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 Соблюдать правила безопасности.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6EA94F7D" w14:textId="77777777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</w:t>
            </w:r>
          </w:p>
          <w:p w14:paraId="7D565E4C" w14:textId="1B39BCEA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кончиком кисти.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</w:t>
            </w:r>
          </w:p>
          <w:p w14:paraId="3AB164DA" w14:textId="5E149CC6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напрягаться, содержать рабочее 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 в чистоте, соблюдать правила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безопасности.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21ADEF00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ные композиции на темы сказок 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 жизни, выполнять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лективные работы, распределеняя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1078738F" w:rsidR="005737CB" w:rsidRPr="00BF1D66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Развивать творческие способности.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наклеивании, выполнять работу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1ACC365B" w14:textId="77777777" w:rsidR="005B4C03" w:rsidRPr="005B4C03" w:rsidRDefault="006B2D55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4C03"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Слушание музыки  </w:t>
            </w:r>
          </w:p>
          <w:p w14:paraId="274E0000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Слушать музыку не отвлекаясь дослушивать произведения до конца. Высказывать свои впечатления о прослушанном.</w:t>
            </w:r>
          </w:p>
          <w:p w14:paraId="7662C9A7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46DEFAB6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петь мелодию чисто смягчать концы фраз. Обучать детей выразительному пению формировать умение петь подвижно</w:t>
            </w:r>
          </w:p>
          <w:p w14:paraId="7344F972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ритмич движ. Применять в инсценировке знакомые песни  по содержанию. Выполнять полуприседания согласовывая движения с музыкой.</w:t>
            </w:r>
          </w:p>
          <w:p w14:paraId="382288BE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Использовать шумовые музыкальные. Называть детские музыкальные инструменты  </w:t>
            </w:r>
          </w:p>
          <w:p w14:paraId="1FE4C475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</w:t>
            </w:r>
          </w:p>
          <w:p w14:paraId="2DBF0072" w14:textId="26517168" w:rsidR="005737CB" w:rsidRPr="00CD75D8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Двигаться легко  ритмично выполнять ять танцевальные движения. Развивать умение различать веселый оживленный характер музыки.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3D396572" w14:textId="4452EE87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положительное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отношение к труду, формировать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отношение к 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че: уметь доводить начатое дело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конца, хорошо его выполнять. Воспитыв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желание содержать в чистоте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группу и игровую площадку, помогать воспитателю в уборке игрушек.</w:t>
            </w:r>
          </w:p>
          <w:p w14:paraId="6FE1DC79" w14:textId="25BD03D3" w:rsidR="005737CB" w:rsidRPr="00BF5B1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самостоятельно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ыполнять обязанности дежурных 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группе: раскладывать по порядку хлебницы, кружки, тарелки, салфетки,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столовые приборы (ложки, вилки). Поддерживать инициативу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при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выполнении посильной работы: ухаживать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комнатными растениями, поливать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 собирать листья, поливать цветы во дворе, подкармливать зимующих птиц.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1D8D392C" w:rsidR="005737CB" w:rsidRDefault="006B2D55" w:rsidP="005737CB">
      <w:r>
        <w:lastRenderedPageBreak/>
        <w:t xml:space="preserve"> </w:t>
      </w:r>
    </w:p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2305E3"/>
    <w:rsid w:val="003146A7"/>
    <w:rsid w:val="00336858"/>
    <w:rsid w:val="005737CB"/>
    <w:rsid w:val="005950F1"/>
    <w:rsid w:val="005B4C03"/>
    <w:rsid w:val="005C4D91"/>
    <w:rsid w:val="005E28FC"/>
    <w:rsid w:val="006162D1"/>
    <w:rsid w:val="006B2D55"/>
    <w:rsid w:val="007A53A6"/>
    <w:rsid w:val="00805F79"/>
    <w:rsid w:val="008B480B"/>
    <w:rsid w:val="008E1D9C"/>
    <w:rsid w:val="00971BBB"/>
    <w:rsid w:val="00A74157"/>
    <w:rsid w:val="00BF5B18"/>
    <w:rsid w:val="00CD75D8"/>
    <w:rsid w:val="00D51F1E"/>
    <w:rsid w:val="00F20E28"/>
    <w:rsid w:val="00F71DFB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E012B118-709E-4FB2-A6FD-84C3683C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17</cp:revision>
  <cp:lastPrinted>2023-09-18T03:52:00Z</cp:lastPrinted>
  <dcterms:created xsi:type="dcterms:W3CDTF">2022-09-27T06:07:00Z</dcterms:created>
  <dcterms:modified xsi:type="dcterms:W3CDTF">2025-07-02T03:03:00Z</dcterms:modified>
</cp:coreProperties>
</file>